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87DFE" w14:textId="34C2C81E" w:rsidR="00E95B4B" w:rsidRDefault="00E95B4B" w:rsidP="00250615">
      <w:pPr>
        <w:spacing w:after="0" w:line="257" w:lineRule="auto"/>
        <w:jc w:val="center"/>
        <w:rPr>
          <w:b/>
          <w:color w:val="2E74B5" w:themeColor="accent5" w:themeShade="BF"/>
          <w:sz w:val="32"/>
          <w:szCs w:val="32"/>
        </w:rPr>
      </w:pPr>
      <w:r w:rsidRPr="00056A55">
        <w:rPr>
          <w:b/>
          <w:color w:val="2E74B5" w:themeColor="accent5" w:themeShade="BF"/>
          <w:sz w:val="32"/>
          <w:szCs w:val="32"/>
        </w:rPr>
        <w:t>RYBURGH PARISH COUNCIL</w:t>
      </w:r>
    </w:p>
    <w:p w14:paraId="2F83FC65" w14:textId="1919C3CA" w:rsidR="007B4CDA" w:rsidRDefault="00227514" w:rsidP="00250615">
      <w:pPr>
        <w:spacing w:after="0" w:line="257" w:lineRule="auto"/>
        <w:jc w:val="center"/>
        <w:rPr>
          <w:b/>
          <w:color w:val="2E74B5" w:themeColor="accent5" w:themeShade="BF"/>
          <w:sz w:val="24"/>
          <w:szCs w:val="24"/>
        </w:rPr>
      </w:pPr>
      <w:r>
        <w:rPr>
          <w:b/>
          <w:color w:val="2E74B5" w:themeColor="accent5" w:themeShade="BF"/>
          <w:sz w:val="24"/>
          <w:szCs w:val="24"/>
        </w:rPr>
        <w:t xml:space="preserve">ANNUAL </w:t>
      </w:r>
      <w:r w:rsidR="007B4CDA" w:rsidRPr="007B4CDA">
        <w:rPr>
          <w:b/>
          <w:color w:val="2E74B5" w:themeColor="accent5" w:themeShade="BF"/>
          <w:sz w:val="24"/>
          <w:szCs w:val="24"/>
        </w:rPr>
        <w:t>PARISH COUNCIL MEETING</w:t>
      </w:r>
    </w:p>
    <w:p w14:paraId="2820757A" w14:textId="0D58BB2F" w:rsidR="004E58AC" w:rsidRDefault="004E58AC" w:rsidP="00250615">
      <w:pPr>
        <w:spacing w:after="0" w:line="257" w:lineRule="auto"/>
        <w:jc w:val="center"/>
        <w:rPr>
          <w:b/>
          <w:color w:val="2E74B5" w:themeColor="accent5" w:themeShade="BF"/>
          <w:sz w:val="28"/>
          <w:szCs w:val="28"/>
        </w:rPr>
      </w:pPr>
      <w:r w:rsidRPr="004E58AC">
        <w:rPr>
          <w:b/>
          <w:color w:val="2E74B5" w:themeColor="accent5" w:themeShade="BF"/>
          <w:sz w:val="28"/>
          <w:szCs w:val="28"/>
        </w:rPr>
        <w:t>MINUTES</w:t>
      </w:r>
    </w:p>
    <w:p w14:paraId="2A6F60B4" w14:textId="25F0195A" w:rsidR="004E58AC" w:rsidRPr="004E58AC" w:rsidRDefault="004203FA" w:rsidP="00250615">
      <w:pPr>
        <w:spacing w:after="0" w:line="257" w:lineRule="auto"/>
        <w:jc w:val="center"/>
        <w:rPr>
          <w:b/>
          <w:color w:val="2E74B5" w:themeColor="accent5" w:themeShade="BF"/>
          <w:sz w:val="28"/>
          <w:szCs w:val="28"/>
        </w:rPr>
      </w:pPr>
      <w:r>
        <w:rPr>
          <w:b/>
          <w:color w:val="2E74B5" w:themeColor="accent5" w:themeShade="BF"/>
          <w:sz w:val="28"/>
          <w:szCs w:val="28"/>
        </w:rPr>
        <w:t>2</w:t>
      </w:r>
      <w:r w:rsidR="00227514">
        <w:rPr>
          <w:b/>
          <w:color w:val="2E74B5" w:themeColor="accent5" w:themeShade="BF"/>
          <w:sz w:val="28"/>
          <w:szCs w:val="28"/>
        </w:rPr>
        <w:t>1</w:t>
      </w:r>
      <w:r w:rsidR="00227514">
        <w:rPr>
          <w:b/>
          <w:color w:val="2E74B5" w:themeColor="accent5" w:themeShade="BF"/>
          <w:sz w:val="28"/>
          <w:szCs w:val="28"/>
          <w:vertAlign w:val="superscript"/>
        </w:rPr>
        <w:t xml:space="preserve">ST </w:t>
      </w:r>
      <w:r w:rsidR="00227514">
        <w:rPr>
          <w:b/>
          <w:color w:val="2E74B5" w:themeColor="accent5" w:themeShade="BF"/>
          <w:sz w:val="28"/>
          <w:szCs w:val="28"/>
        </w:rPr>
        <w:t>MAY</w:t>
      </w:r>
      <w:r w:rsidR="00F570E9">
        <w:rPr>
          <w:b/>
          <w:color w:val="2E74B5" w:themeColor="accent5" w:themeShade="BF"/>
          <w:sz w:val="28"/>
          <w:szCs w:val="28"/>
        </w:rPr>
        <w:t xml:space="preserve"> </w:t>
      </w:r>
      <w:r w:rsidR="004E58AC">
        <w:rPr>
          <w:b/>
          <w:color w:val="2E74B5" w:themeColor="accent5" w:themeShade="BF"/>
          <w:sz w:val="28"/>
          <w:szCs w:val="28"/>
        </w:rPr>
        <w:t>20</w:t>
      </w:r>
      <w:r w:rsidR="00B76171">
        <w:rPr>
          <w:b/>
          <w:color w:val="2E74B5" w:themeColor="accent5" w:themeShade="BF"/>
          <w:sz w:val="28"/>
          <w:szCs w:val="28"/>
        </w:rPr>
        <w:t>19</w:t>
      </w:r>
    </w:p>
    <w:p w14:paraId="4B062F5F" w14:textId="77777777" w:rsidR="00E95B4B" w:rsidRPr="00B7369F" w:rsidRDefault="00E95B4B" w:rsidP="00E95B4B">
      <w:pPr>
        <w:keepNext/>
        <w:spacing w:after="0" w:line="240" w:lineRule="auto"/>
        <w:jc w:val="center"/>
        <w:outlineLvl w:val="1"/>
        <w:rPr>
          <w:rFonts w:eastAsia="Times New Roman" w:cs="Arial"/>
          <w:b/>
          <w:lang w:val="en-US" w:eastAsia="en-GB"/>
        </w:rPr>
      </w:pPr>
      <w:r w:rsidRPr="00B7369F">
        <w:rPr>
          <w:rFonts w:eastAsia="Times New Roman" w:cs="Arial"/>
          <w:b/>
          <w:lang w:val="en-US" w:eastAsia="en-GB"/>
        </w:rPr>
        <w:t>Parish Clerk and RFO: Patsy Adams</w:t>
      </w:r>
    </w:p>
    <w:p w14:paraId="47542EE5" w14:textId="4A05CB50" w:rsidR="00E95B4B" w:rsidRDefault="008E2A31" w:rsidP="00E95B4B">
      <w:pPr>
        <w:keepNext/>
        <w:spacing w:after="0" w:line="240" w:lineRule="auto"/>
        <w:jc w:val="center"/>
        <w:outlineLvl w:val="1"/>
        <w:rPr>
          <w:rFonts w:eastAsia="Times New Roman" w:cs="Arial"/>
          <w:b/>
          <w:lang w:val="en-US" w:eastAsia="en-GB"/>
        </w:rPr>
      </w:pPr>
      <w:r>
        <w:rPr>
          <w:rFonts w:eastAsia="Times New Roman" w:cs="Arial"/>
          <w:b/>
          <w:lang w:val="en-US" w:eastAsia="en-GB"/>
        </w:rPr>
        <w:t>Tel: 01263 837119</w:t>
      </w:r>
    </w:p>
    <w:p w14:paraId="5B55935A" w14:textId="43B39539" w:rsidR="008E2A31" w:rsidRDefault="008E2A31" w:rsidP="00E95B4B">
      <w:pPr>
        <w:keepNext/>
        <w:spacing w:after="0" w:line="240" w:lineRule="auto"/>
        <w:jc w:val="center"/>
        <w:outlineLvl w:val="1"/>
        <w:rPr>
          <w:rFonts w:eastAsia="Times New Roman" w:cs="Arial"/>
          <w:b/>
          <w:lang w:val="en-US" w:eastAsia="en-GB"/>
        </w:rPr>
      </w:pPr>
      <w:r>
        <w:rPr>
          <w:rFonts w:eastAsia="Times New Roman" w:cs="Arial"/>
          <w:b/>
          <w:lang w:val="en-US" w:eastAsia="en-GB"/>
        </w:rPr>
        <w:t xml:space="preserve">Email: </w:t>
      </w:r>
      <w:hyperlink r:id="rId5" w:history="1">
        <w:r w:rsidRPr="00CA5FEA">
          <w:rPr>
            <w:rStyle w:val="Hyperlink"/>
            <w:rFonts w:eastAsia="Times New Roman" w:cs="Arial"/>
            <w:b/>
            <w:lang w:val="en-US" w:eastAsia="en-GB"/>
          </w:rPr>
          <w:t>ryburghpc@gmail.com</w:t>
        </w:r>
      </w:hyperlink>
    </w:p>
    <w:p w14:paraId="19FAD57D" w14:textId="7B641E9A" w:rsidR="0094100F" w:rsidRPr="004203FA" w:rsidRDefault="009811A6" w:rsidP="00E95B4B">
      <w:pPr>
        <w:keepNext/>
        <w:spacing w:after="0" w:line="240" w:lineRule="auto"/>
        <w:jc w:val="center"/>
        <w:outlineLvl w:val="1"/>
        <w:rPr>
          <w:rFonts w:eastAsia="Times New Roman" w:cs="Arial"/>
          <w:b/>
          <w:color w:val="2E74B5" w:themeColor="accent5" w:themeShade="BF"/>
          <w:sz w:val="40"/>
          <w:szCs w:val="40"/>
          <w:lang w:val="en-US" w:eastAsia="en-GB"/>
        </w:rPr>
      </w:pPr>
      <w:hyperlink r:id="rId6" w:history="1">
        <w:r w:rsidR="0094100F" w:rsidRPr="00234DB1">
          <w:rPr>
            <w:rStyle w:val="Hyperlink"/>
            <w:rFonts w:eastAsia="Times New Roman" w:cs="Arial"/>
            <w:b/>
            <w:sz w:val="40"/>
            <w:szCs w:val="40"/>
            <w:lang w:val="en-US" w:eastAsia="en-GB"/>
          </w:rPr>
          <w:t>www.ryburghpc.info</w:t>
        </w:r>
      </w:hyperlink>
    </w:p>
    <w:p w14:paraId="0397E9CD" w14:textId="7361F47A" w:rsidR="00E95B4B" w:rsidRPr="00B7369F" w:rsidRDefault="004E58AC" w:rsidP="00E95B4B">
      <w:pPr>
        <w:rPr>
          <w:b/>
          <w:sz w:val="24"/>
          <w:szCs w:val="24"/>
        </w:rPr>
      </w:pPr>
      <w:r>
        <w:rPr>
          <w:b/>
          <w:sz w:val="24"/>
          <w:szCs w:val="24"/>
        </w:rPr>
        <w:t>Present</w:t>
      </w:r>
    </w:p>
    <w:p w14:paraId="17656C25" w14:textId="1BC9676B" w:rsidR="00E95B4B" w:rsidRPr="00961762" w:rsidRDefault="004E58AC" w:rsidP="00E95B4B">
      <w:pPr>
        <w:spacing w:after="0" w:line="240" w:lineRule="auto"/>
        <w:rPr>
          <w:rFonts w:eastAsia="Times New Roman" w:cstheme="minorHAnsi"/>
          <w:bCs/>
          <w:i/>
          <w:sz w:val="24"/>
          <w:szCs w:val="24"/>
          <w:lang w:val="en-US" w:eastAsia="en-GB"/>
        </w:rPr>
      </w:pPr>
      <w:r w:rsidRPr="004E58AC">
        <w:rPr>
          <w:rFonts w:eastAsia="Times New Roman" w:cstheme="minorHAnsi"/>
          <w:bCs/>
          <w:sz w:val="24"/>
          <w:szCs w:val="24"/>
          <w:lang w:val="en-US" w:eastAsia="en-GB"/>
        </w:rPr>
        <w:t>Cllrs</w:t>
      </w:r>
      <w:r w:rsidRPr="00961762">
        <w:rPr>
          <w:rFonts w:eastAsia="Times New Roman" w:cstheme="minorHAnsi"/>
          <w:bCs/>
          <w:sz w:val="24"/>
          <w:szCs w:val="24"/>
          <w:lang w:val="en-US" w:eastAsia="en-GB"/>
        </w:rPr>
        <w:t xml:space="preserve">: </w:t>
      </w:r>
      <w:r w:rsidRPr="00961762">
        <w:rPr>
          <w:rFonts w:eastAsia="Times New Roman" w:cstheme="minorHAnsi"/>
          <w:bCs/>
          <w:i/>
          <w:sz w:val="24"/>
          <w:szCs w:val="24"/>
          <w:lang w:val="en-US" w:eastAsia="en-GB"/>
        </w:rPr>
        <w:t>E Savory (Chairman),</w:t>
      </w:r>
      <w:r w:rsidR="00F570E9" w:rsidRPr="00961762">
        <w:rPr>
          <w:rFonts w:eastAsia="Times New Roman" w:cstheme="minorHAnsi"/>
          <w:bCs/>
          <w:i/>
          <w:sz w:val="24"/>
          <w:szCs w:val="24"/>
          <w:lang w:val="en-US" w:eastAsia="en-GB"/>
        </w:rPr>
        <w:t xml:space="preserve"> K Wilson (Vice-Chairman)</w:t>
      </w:r>
      <w:r w:rsidRPr="00961762">
        <w:rPr>
          <w:rFonts w:eastAsia="Times New Roman" w:cstheme="minorHAnsi"/>
          <w:bCs/>
          <w:i/>
          <w:sz w:val="24"/>
          <w:szCs w:val="24"/>
          <w:lang w:val="en-US" w:eastAsia="en-GB"/>
        </w:rPr>
        <w:t xml:space="preserve"> H Plattin, I Wilson</w:t>
      </w:r>
      <w:r w:rsidR="007D55FF" w:rsidRPr="00961762">
        <w:rPr>
          <w:rFonts w:eastAsia="Times New Roman" w:cstheme="minorHAnsi"/>
          <w:bCs/>
          <w:i/>
          <w:sz w:val="24"/>
          <w:szCs w:val="24"/>
          <w:lang w:val="en-US" w:eastAsia="en-GB"/>
        </w:rPr>
        <w:t>,</w:t>
      </w:r>
      <w:r w:rsidR="00984E3B" w:rsidRPr="00961762">
        <w:rPr>
          <w:rFonts w:eastAsia="Times New Roman" w:cstheme="minorHAnsi"/>
          <w:bCs/>
          <w:i/>
          <w:sz w:val="24"/>
          <w:szCs w:val="24"/>
          <w:lang w:val="en-US" w:eastAsia="en-GB"/>
        </w:rPr>
        <w:t xml:space="preserve"> C Buxton, N Dandy</w:t>
      </w:r>
      <w:r w:rsidR="004203FA" w:rsidRPr="00961762">
        <w:rPr>
          <w:rFonts w:eastAsia="Times New Roman" w:cstheme="minorHAnsi"/>
          <w:bCs/>
          <w:i/>
          <w:sz w:val="24"/>
          <w:szCs w:val="24"/>
          <w:lang w:val="en-US" w:eastAsia="en-GB"/>
        </w:rPr>
        <w:t xml:space="preserve">, </w:t>
      </w:r>
      <w:r w:rsidR="003876C7">
        <w:rPr>
          <w:rFonts w:eastAsia="Times New Roman" w:cstheme="minorHAnsi"/>
          <w:bCs/>
          <w:i/>
          <w:sz w:val="24"/>
          <w:szCs w:val="24"/>
          <w:lang w:val="en-US" w:eastAsia="en-GB"/>
        </w:rPr>
        <w:t>A Burr, J Binstead</w:t>
      </w:r>
    </w:p>
    <w:p w14:paraId="41B746E7" w14:textId="5F57515B" w:rsidR="00E551A7" w:rsidRDefault="004E58AC" w:rsidP="00E95B4B">
      <w:pPr>
        <w:spacing w:after="0" w:line="240" w:lineRule="auto"/>
        <w:rPr>
          <w:rFonts w:eastAsia="Times New Roman" w:cstheme="minorHAnsi"/>
          <w:bCs/>
          <w:sz w:val="24"/>
          <w:szCs w:val="24"/>
          <w:lang w:val="en-US" w:eastAsia="en-GB"/>
        </w:rPr>
      </w:pPr>
      <w:r w:rsidRPr="004E58AC">
        <w:rPr>
          <w:rFonts w:eastAsia="Times New Roman" w:cstheme="minorHAnsi"/>
          <w:b/>
          <w:bCs/>
          <w:sz w:val="24"/>
          <w:szCs w:val="24"/>
          <w:lang w:val="en-US" w:eastAsia="en-GB"/>
        </w:rPr>
        <w:t>In Attendance:</w:t>
      </w:r>
      <w:r w:rsidRPr="004E58AC">
        <w:rPr>
          <w:rFonts w:eastAsia="Times New Roman" w:cstheme="minorHAnsi"/>
          <w:bCs/>
          <w:sz w:val="24"/>
          <w:szCs w:val="24"/>
          <w:lang w:val="en-US" w:eastAsia="en-GB"/>
        </w:rPr>
        <w:t xml:space="preserve">   The Clerk, P Adams</w:t>
      </w:r>
      <w:r w:rsidR="002C70A9">
        <w:rPr>
          <w:rFonts w:eastAsia="Times New Roman" w:cstheme="minorHAnsi"/>
          <w:bCs/>
          <w:sz w:val="24"/>
          <w:szCs w:val="24"/>
          <w:lang w:val="en-US" w:eastAsia="en-GB"/>
        </w:rPr>
        <w:t>.</w:t>
      </w:r>
      <w:r w:rsidR="002C70A9">
        <w:rPr>
          <w:rFonts w:eastAsia="Times New Roman" w:cstheme="minorHAnsi"/>
          <w:bCs/>
          <w:i/>
          <w:sz w:val="24"/>
          <w:szCs w:val="24"/>
          <w:lang w:val="en-US" w:eastAsia="en-GB"/>
        </w:rPr>
        <w:t xml:space="preserve"> Two members of the public.</w:t>
      </w:r>
    </w:p>
    <w:p w14:paraId="2EE632A0" w14:textId="343466EB" w:rsidR="00E75D7A" w:rsidRDefault="004E58AC" w:rsidP="003E4E93">
      <w:pPr>
        <w:spacing w:after="0" w:line="240" w:lineRule="auto"/>
        <w:contextualSpacing/>
        <w:rPr>
          <w:rFonts w:eastAsia="Times New Roman" w:cstheme="minorHAnsi"/>
          <w:bCs/>
          <w:sz w:val="24"/>
          <w:szCs w:val="24"/>
          <w:lang w:val="en-US" w:eastAsia="en-GB"/>
        </w:rPr>
      </w:pPr>
      <w:r w:rsidRPr="004E58AC">
        <w:rPr>
          <w:rFonts w:eastAsia="Times New Roman" w:cstheme="minorHAnsi"/>
          <w:bCs/>
          <w:sz w:val="24"/>
          <w:szCs w:val="24"/>
          <w:lang w:val="en-US" w:eastAsia="en-GB"/>
        </w:rPr>
        <w:t>The Chairman opened the meeting at 7.</w:t>
      </w:r>
      <w:r w:rsidR="00227514">
        <w:rPr>
          <w:rFonts w:eastAsia="Times New Roman" w:cstheme="minorHAnsi"/>
          <w:bCs/>
          <w:sz w:val="24"/>
          <w:szCs w:val="24"/>
          <w:lang w:val="en-US" w:eastAsia="en-GB"/>
        </w:rPr>
        <w:t>4</w:t>
      </w:r>
      <w:r w:rsidR="00E551A7">
        <w:rPr>
          <w:rFonts w:eastAsia="Times New Roman" w:cstheme="minorHAnsi"/>
          <w:bCs/>
          <w:sz w:val="24"/>
          <w:szCs w:val="24"/>
          <w:lang w:val="en-US" w:eastAsia="en-GB"/>
        </w:rPr>
        <w:t>0</w:t>
      </w:r>
      <w:r w:rsidRPr="004E58AC">
        <w:rPr>
          <w:rFonts w:eastAsia="Times New Roman" w:cstheme="minorHAnsi"/>
          <w:bCs/>
          <w:sz w:val="24"/>
          <w:szCs w:val="24"/>
          <w:lang w:val="en-US" w:eastAsia="en-GB"/>
        </w:rPr>
        <w:t>pm</w:t>
      </w:r>
      <w:r w:rsidR="00E75D7A">
        <w:rPr>
          <w:rFonts w:eastAsia="Times New Roman" w:cstheme="minorHAnsi"/>
          <w:bCs/>
          <w:sz w:val="24"/>
          <w:szCs w:val="24"/>
          <w:lang w:val="en-US" w:eastAsia="en-GB"/>
        </w:rPr>
        <w:t xml:space="preserve"> an welcomed everyone</w:t>
      </w:r>
      <w:r w:rsidR="00E551A7">
        <w:rPr>
          <w:rFonts w:eastAsia="Times New Roman" w:cstheme="minorHAnsi"/>
          <w:bCs/>
          <w:sz w:val="24"/>
          <w:szCs w:val="24"/>
          <w:lang w:val="en-US" w:eastAsia="en-GB"/>
        </w:rPr>
        <w:t xml:space="preserve">. </w:t>
      </w:r>
    </w:p>
    <w:p w14:paraId="595D1CBC" w14:textId="77777777" w:rsidR="00DF22AB" w:rsidRPr="00E75D7A" w:rsidRDefault="00DF22AB" w:rsidP="003E4E93">
      <w:pPr>
        <w:spacing w:after="0" w:line="240" w:lineRule="auto"/>
        <w:contextualSpacing/>
        <w:rPr>
          <w:rFonts w:cstheme="minorHAnsi"/>
          <w:b/>
        </w:rPr>
      </w:pPr>
    </w:p>
    <w:p w14:paraId="6460BB54" w14:textId="341BEACC" w:rsidR="003E4E93" w:rsidRPr="00DF22AB" w:rsidRDefault="00E75D7A" w:rsidP="00DF22AB">
      <w:pPr>
        <w:pStyle w:val="ListParagraph"/>
        <w:numPr>
          <w:ilvl w:val="0"/>
          <w:numId w:val="32"/>
        </w:numPr>
        <w:spacing w:after="0" w:line="240" w:lineRule="auto"/>
        <w:ind w:left="0" w:right="454"/>
        <w:rPr>
          <w:rFonts w:cstheme="minorHAnsi"/>
          <w:bCs/>
          <w:lang w:eastAsia="zh-CN"/>
        </w:rPr>
      </w:pPr>
      <w:r w:rsidRPr="00DF22AB">
        <w:rPr>
          <w:rFonts w:cstheme="minorHAnsi"/>
          <w:b/>
          <w:caps/>
        </w:rPr>
        <w:t>APPOINTMENT OF CHAIRMAN</w:t>
      </w:r>
      <w:r w:rsidR="003876C7" w:rsidRPr="00DF22AB">
        <w:rPr>
          <w:rFonts w:cstheme="minorHAnsi"/>
          <w:b/>
          <w:caps/>
        </w:rPr>
        <w:t xml:space="preserve">.  </w:t>
      </w:r>
      <w:r w:rsidR="003876C7" w:rsidRPr="00DF22AB">
        <w:rPr>
          <w:rFonts w:cstheme="minorHAnsi"/>
          <w:bCs/>
        </w:rPr>
        <w:t>Cllr Kate Wilson proposed Cllr Liz Savory, s</w:t>
      </w:r>
      <w:r w:rsidR="003E4E93" w:rsidRPr="00DF22AB">
        <w:rPr>
          <w:rFonts w:cstheme="minorHAnsi"/>
          <w:bCs/>
        </w:rPr>
        <w:t>e</w:t>
      </w:r>
      <w:r w:rsidR="003876C7" w:rsidRPr="00DF22AB">
        <w:rPr>
          <w:rFonts w:cstheme="minorHAnsi"/>
          <w:bCs/>
        </w:rPr>
        <w:t xml:space="preserve">conded by Cllr Binstead and </w:t>
      </w:r>
      <w:r w:rsidR="003E4E93" w:rsidRPr="00DF22AB">
        <w:rPr>
          <w:rFonts w:cstheme="minorHAnsi"/>
          <w:bCs/>
        </w:rPr>
        <w:t xml:space="preserve">agreed unanimously. </w:t>
      </w:r>
      <w:r w:rsidR="003E4E93" w:rsidRPr="00DF22AB">
        <w:rPr>
          <w:rFonts w:cstheme="minorHAnsi"/>
          <w:bCs/>
          <w:lang w:eastAsia="zh-CN"/>
        </w:rPr>
        <w:t>Cllr Savory was duly elected Chairman.</w:t>
      </w:r>
    </w:p>
    <w:p w14:paraId="222F846C" w14:textId="77777777" w:rsidR="003E4E93" w:rsidRPr="00257661" w:rsidRDefault="003E4E93" w:rsidP="00DF22AB">
      <w:pPr>
        <w:spacing w:after="0" w:line="240" w:lineRule="auto"/>
        <w:ind w:right="454"/>
        <w:contextualSpacing/>
        <w:rPr>
          <w:rFonts w:cstheme="minorHAnsi"/>
          <w:bCs/>
          <w:lang w:eastAsia="zh-CN"/>
        </w:rPr>
      </w:pPr>
    </w:p>
    <w:p w14:paraId="2A0FB07F" w14:textId="1D3BB05C" w:rsidR="00CA522A" w:rsidRPr="00DF22AB" w:rsidRDefault="00E75D7A" w:rsidP="00DF22AB">
      <w:pPr>
        <w:pStyle w:val="ListParagraph"/>
        <w:numPr>
          <w:ilvl w:val="0"/>
          <w:numId w:val="32"/>
        </w:numPr>
        <w:spacing w:after="0" w:line="240" w:lineRule="auto"/>
        <w:ind w:left="0"/>
        <w:rPr>
          <w:rFonts w:cstheme="minorHAnsi"/>
          <w:bCs/>
          <w:lang w:eastAsia="zh-CN"/>
        </w:rPr>
      </w:pPr>
      <w:r w:rsidRPr="00DF22AB">
        <w:rPr>
          <w:rFonts w:cstheme="minorHAnsi"/>
          <w:b/>
          <w:caps/>
        </w:rPr>
        <w:t>CHAIRMAN’S DECLARATION OF ACCEPTANCE OF OFFICE.</w:t>
      </w:r>
      <w:r w:rsidR="003E4E93" w:rsidRPr="00DF22AB">
        <w:rPr>
          <w:rFonts w:cstheme="minorHAnsi"/>
          <w:b/>
          <w:caps/>
        </w:rPr>
        <w:t xml:space="preserve"> </w:t>
      </w:r>
      <w:r w:rsidR="00CA522A" w:rsidRPr="00DF22AB">
        <w:rPr>
          <w:rFonts w:cstheme="minorHAnsi"/>
          <w:bCs/>
          <w:lang w:eastAsia="zh-CN"/>
        </w:rPr>
        <w:t xml:space="preserve"> </w:t>
      </w:r>
      <w:bookmarkStart w:id="0" w:name="_Hlk13553796"/>
      <w:r w:rsidR="00CA522A" w:rsidRPr="00DF22AB">
        <w:rPr>
          <w:rFonts w:cstheme="minorHAnsi"/>
          <w:bCs/>
          <w:lang w:eastAsia="zh-CN"/>
        </w:rPr>
        <w:t>Cllr Savory read and signed the Declaration of Office.</w:t>
      </w:r>
    </w:p>
    <w:bookmarkEnd w:id="0"/>
    <w:p w14:paraId="495EF5C9" w14:textId="376515C6" w:rsidR="003E4E93" w:rsidRPr="00257661" w:rsidRDefault="003E4E93" w:rsidP="00DF22AB">
      <w:pPr>
        <w:spacing w:after="0" w:line="240" w:lineRule="auto"/>
        <w:contextualSpacing/>
        <w:rPr>
          <w:rFonts w:cstheme="minorHAnsi"/>
          <w:bCs/>
          <w:lang w:eastAsia="zh-CN"/>
        </w:rPr>
      </w:pPr>
    </w:p>
    <w:p w14:paraId="34E527BE" w14:textId="1D6E89B8" w:rsidR="003E4E93" w:rsidRPr="00DF22AB" w:rsidRDefault="00E75D7A" w:rsidP="00DF22AB">
      <w:pPr>
        <w:pStyle w:val="ListParagraph"/>
        <w:widowControl w:val="0"/>
        <w:numPr>
          <w:ilvl w:val="0"/>
          <w:numId w:val="32"/>
        </w:numPr>
        <w:overflowPunct w:val="0"/>
        <w:autoSpaceDE w:val="0"/>
        <w:autoSpaceDN w:val="0"/>
        <w:adjustRightInd w:val="0"/>
        <w:spacing w:after="0" w:line="240" w:lineRule="auto"/>
        <w:ind w:left="0"/>
        <w:rPr>
          <w:rFonts w:ascii="Calibri" w:hAnsi="Calibri" w:cs="Calibri"/>
          <w:b/>
          <w:lang w:eastAsia="zh-CN"/>
        </w:rPr>
      </w:pPr>
      <w:r w:rsidRPr="00DF22AB">
        <w:rPr>
          <w:rFonts w:cstheme="minorHAnsi"/>
          <w:b/>
          <w:caps/>
        </w:rPr>
        <w:t>Appointment of the vice-chairman</w:t>
      </w:r>
      <w:r w:rsidR="003E4E93" w:rsidRPr="00DF22AB">
        <w:rPr>
          <w:rFonts w:cstheme="minorHAnsi"/>
          <w:b/>
          <w:caps/>
        </w:rPr>
        <w:t xml:space="preserve"> </w:t>
      </w:r>
      <w:r w:rsidR="003E4E93" w:rsidRPr="00DF22AB">
        <w:rPr>
          <w:rFonts w:ascii="Calibri" w:hAnsi="Calibri" w:cs="Calibri"/>
          <w:lang w:eastAsia="zh-CN"/>
        </w:rPr>
        <w:t>Cllr Plattin proposed</w:t>
      </w:r>
      <w:r w:rsidR="003E4E93" w:rsidRPr="00DF22AB">
        <w:rPr>
          <w:rFonts w:ascii="Calibri" w:hAnsi="Calibri" w:cs="Calibri"/>
          <w:b/>
          <w:lang w:eastAsia="zh-CN"/>
        </w:rPr>
        <w:t xml:space="preserve"> </w:t>
      </w:r>
      <w:r w:rsidR="003E4E93" w:rsidRPr="00DF22AB">
        <w:rPr>
          <w:rFonts w:ascii="Calibri" w:hAnsi="Calibri" w:cs="Calibri"/>
          <w:lang w:eastAsia="zh-CN"/>
        </w:rPr>
        <w:t>Cllr Dandy but Cllr Dandy indicated that he did not wish to</w:t>
      </w:r>
      <w:r w:rsidR="00CA522A" w:rsidRPr="00DF22AB">
        <w:rPr>
          <w:rFonts w:ascii="Calibri" w:hAnsi="Calibri" w:cs="Calibri"/>
          <w:lang w:eastAsia="zh-CN"/>
        </w:rPr>
        <w:t xml:space="preserve"> stand.  Cllr Ian Wilson proposed Cllr Kate Wilson</w:t>
      </w:r>
      <w:r w:rsidR="003E4E93" w:rsidRPr="00DF22AB">
        <w:rPr>
          <w:rFonts w:ascii="Calibri" w:hAnsi="Calibri" w:cs="Calibri"/>
          <w:lang w:eastAsia="zh-CN"/>
        </w:rPr>
        <w:t xml:space="preserve">, seconded by Cllr </w:t>
      </w:r>
      <w:r w:rsidR="00CA522A" w:rsidRPr="00DF22AB">
        <w:rPr>
          <w:rFonts w:ascii="Calibri" w:hAnsi="Calibri" w:cs="Calibri"/>
          <w:lang w:eastAsia="zh-CN"/>
        </w:rPr>
        <w:t>Buxton.</w:t>
      </w:r>
      <w:r w:rsidR="003E4E93" w:rsidRPr="00DF22AB">
        <w:rPr>
          <w:rFonts w:ascii="Calibri" w:hAnsi="Calibri" w:cs="Calibri"/>
          <w:lang w:eastAsia="zh-CN"/>
        </w:rPr>
        <w:t xml:space="preserve">  Cllr </w:t>
      </w:r>
      <w:r w:rsidR="00CA522A" w:rsidRPr="00DF22AB">
        <w:rPr>
          <w:rFonts w:ascii="Calibri" w:hAnsi="Calibri" w:cs="Calibri"/>
          <w:lang w:eastAsia="zh-CN"/>
        </w:rPr>
        <w:t>Kate Wilson was duly elected</w:t>
      </w:r>
      <w:r w:rsidR="003E4E93" w:rsidRPr="00DF22AB">
        <w:rPr>
          <w:rFonts w:ascii="Calibri" w:hAnsi="Calibri" w:cs="Calibri"/>
          <w:lang w:eastAsia="zh-CN"/>
        </w:rPr>
        <w:t xml:space="preserve"> Vice Chairman.</w:t>
      </w:r>
    </w:p>
    <w:p w14:paraId="7F77346C" w14:textId="6FE9BC25" w:rsidR="00E75D7A" w:rsidRPr="007D0017" w:rsidRDefault="00E75D7A" w:rsidP="00DF22AB">
      <w:pPr>
        <w:spacing w:after="0" w:line="240" w:lineRule="auto"/>
        <w:contextualSpacing/>
        <w:rPr>
          <w:rFonts w:cstheme="minorHAnsi"/>
          <w:b/>
        </w:rPr>
      </w:pPr>
    </w:p>
    <w:p w14:paraId="7021D687" w14:textId="5FCBD849" w:rsidR="00CA522A" w:rsidRPr="00DF22AB" w:rsidRDefault="00E75D7A" w:rsidP="00DF22AB">
      <w:pPr>
        <w:pStyle w:val="ListParagraph"/>
        <w:numPr>
          <w:ilvl w:val="0"/>
          <w:numId w:val="32"/>
        </w:numPr>
        <w:spacing w:after="0" w:line="240" w:lineRule="auto"/>
        <w:ind w:left="0"/>
        <w:rPr>
          <w:rFonts w:cstheme="minorHAnsi"/>
          <w:bCs/>
          <w:lang w:eastAsia="zh-CN"/>
        </w:rPr>
      </w:pPr>
      <w:r w:rsidRPr="00DF22AB">
        <w:rPr>
          <w:rFonts w:cstheme="minorHAnsi"/>
          <w:b/>
        </w:rPr>
        <w:t>THE VICE CHAIRMAN’S DECLARATION OF ACCEPTANCE OF OFFICE</w:t>
      </w:r>
      <w:r w:rsidR="00CA522A" w:rsidRPr="00DF22AB">
        <w:rPr>
          <w:rFonts w:cstheme="minorHAnsi"/>
          <w:b/>
        </w:rPr>
        <w:t xml:space="preserve"> </w:t>
      </w:r>
      <w:r w:rsidR="00CA522A" w:rsidRPr="00DF22AB">
        <w:rPr>
          <w:rFonts w:cstheme="minorHAnsi"/>
          <w:bCs/>
          <w:lang w:eastAsia="zh-CN"/>
        </w:rPr>
        <w:t>Cllr Kate Wilson read and signed the Declaration of Office.</w:t>
      </w:r>
    </w:p>
    <w:p w14:paraId="1B230427" w14:textId="0A3E69DF" w:rsidR="00E75D7A" w:rsidRPr="007D0017" w:rsidRDefault="00E75D7A" w:rsidP="00DF22AB">
      <w:pPr>
        <w:spacing w:after="0" w:line="240" w:lineRule="auto"/>
        <w:contextualSpacing/>
        <w:rPr>
          <w:rFonts w:cstheme="minorHAnsi"/>
          <w:b/>
        </w:rPr>
      </w:pPr>
    </w:p>
    <w:p w14:paraId="5A2EFDFC" w14:textId="1CA0F4C0" w:rsidR="00E75D7A" w:rsidRDefault="00E75D7A" w:rsidP="00DF22AB">
      <w:pPr>
        <w:pStyle w:val="ListParagraph"/>
        <w:numPr>
          <w:ilvl w:val="0"/>
          <w:numId w:val="32"/>
        </w:numPr>
        <w:spacing w:after="0" w:line="240" w:lineRule="auto"/>
        <w:ind w:left="0"/>
        <w:rPr>
          <w:rFonts w:cstheme="minorHAnsi"/>
          <w:bCs/>
          <w:iCs/>
        </w:rPr>
      </w:pPr>
      <w:r w:rsidRPr="00DF22AB">
        <w:rPr>
          <w:rFonts w:cstheme="minorHAnsi"/>
          <w:b/>
          <w:caps/>
        </w:rPr>
        <w:t xml:space="preserve">APOLOGIES FOR ABSENCE. </w:t>
      </w:r>
      <w:r w:rsidRPr="00DF22AB">
        <w:rPr>
          <w:rFonts w:cstheme="minorHAnsi"/>
          <w:b/>
          <w:i/>
          <w:caps/>
        </w:rPr>
        <w:t xml:space="preserve"> </w:t>
      </w:r>
      <w:r w:rsidR="00CA522A" w:rsidRPr="00DF22AB">
        <w:rPr>
          <w:rFonts w:cstheme="minorHAnsi"/>
          <w:bCs/>
          <w:iCs/>
        </w:rPr>
        <w:t>Apologies were received from County Councillor Aquerone and Mr A</w:t>
      </w:r>
      <w:r w:rsidR="00DF22AB">
        <w:rPr>
          <w:rFonts w:cstheme="minorHAnsi"/>
          <w:bCs/>
          <w:iCs/>
        </w:rPr>
        <w:t xml:space="preserve">lgy </w:t>
      </w:r>
      <w:r w:rsidR="00CA522A" w:rsidRPr="00DF22AB">
        <w:rPr>
          <w:rFonts w:cstheme="minorHAnsi"/>
          <w:bCs/>
          <w:iCs/>
        </w:rPr>
        <w:t>Williams</w:t>
      </w:r>
      <w:r w:rsidR="002C70A9" w:rsidRPr="00DF22AB">
        <w:rPr>
          <w:rFonts w:cstheme="minorHAnsi"/>
          <w:bCs/>
          <w:iCs/>
        </w:rPr>
        <w:t>.  Mr Williams has been unable to attend the meeting due to work commitments.</w:t>
      </w:r>
    </w:p>
    <w:p w14:paraId="7E158F6B" w14:textId="77777777" w:rsidR="00DF22AB" w:rsidRPr="00DF22AB" w:rsidRDefault="00DF22AB" w:rsidP="00DF22AB">
      <w:pPr>
        <w:pStyle w:val="ListParagraph"/>
        <w:rPr>
          <w:rFonts w:cstheme="minorHAnsi"/>
          <w:bCs/>
          <w:iCs/>
        </w:rPr>
      </w:pPr>
    </w:p>
    <w:p w14:paraId="65DA2DA2" w14:textId="77777777" w:rsidR="00DF22AB" w:rsidRPr="00DF22AB" w:rsidRDefault="00DF22AB" w:rsidP="00DF22AB">
      <w:pPr>
        <w:pStyle w:val="ListParagraph"/>
        <w:spacing w:after="0" w:line="240" w:lineRule="auto"/>
        <w:ind w:left="0"/>
        <w:rPr>
          <w:rFonts w:cstheme="minorHAnsi"/>
          <w:bCs/>
          <w:iCs/>
        </w:rPr>
      </w:pPr>
    </w:p>
    <w:p w14:paraId="57D29D50" w14:textId="73DBCC84" w:rsidR="00E75D7A" w:rsidRPr="00DF22AB" w:rsidRDefault="00E75D7A" w:rsidP="00DF22AB">
      <w:pPr>
        <w:pStyle w:val="ListParagraph"/>
        <w:numPr>
          <w:ilvl w:val="0"/>
          <w:numId w:val="32"/>
        </w:numPr>
        <w:tabs>
          <w:tab w:val="left" w:pos="-5400"/>
          <w:tab w:val="left" w:pos="1080"/>
        </w:tabs>
        <w:spacing w:after="0" w:line="240" w:lineRule="auto"/>
        <w:ind w:left="0"/>
        <w:rPr>
          <w:rFonts w:cstheme="minorHAnsi"/>
          <w:iCs/>
        </w:rPr>
      </w:pPr>
      <w:r w:rsidRPr="00DF22AB">
        <w:rPr>
          <w:rFonts w:cstheme="minorHAnsi"/>
          <w:b/>
        </w:rPr>
        <w:t>DECLARATIONS OF INTEREST -</w:t>
      </w:r>
      <w:r w:rsidRPr="00DF22AB">
        <w:rPr>
          <w:rFonts w:cstheme="minorHAnsi"/>
        </w:rPr>
        <w:t xml:space="preserve"> </w:t>
      </w:r>
      <w:r w:rsidRPr="00DF22AB">
        <w:rPr>
          <w:rFonts w:cstheme="minorHAnsi"/>
          <w:i/>
        </w:rPr>
        <w:t>To receive declarations of interest in agenda items</w:t>
      </w:r>
      <w:r w:rsidR="00CA522A" w:rsidRPr="00DF22AB">
        <w:rPr>
          <w:rFonts w:cstheme="minorHAnsi"/>
          <w:i/>
        </w:rPr>
        <w:t xml:space="preserve">.  </w:t>
      </w:r>
      <w:r w:rsidR="00CA522A" w:rsidRPr="00DF22AB">
        <w:rPr>
          <w:rFonts w:cstheme="minorHAnsi"/>
          <w:iCs/>
        </w:rPr>
        <w:t>None.</w:t>
      </w:r>
    </w:p>
    <w:p w14:paraId="45E9EE10" w14:textId="77777777" w:rsidR="00E75D7A" w:rsidRPr="007D0017" w:rsidRDefault="00E75D7A" w:rsidP="00DF22AB">
      <w:pPr>
        <w:contextualSpacing/>
        <w:rPr>
          <w:rFonts w:cstheme="minorHAnsi"/>
          <w:b/>
        </w:rPr>
      </w:pPr>
    </w:p>
    <w:p w14:paraId="3A5EBA26" w14:textId="2E0B60FD" w:rsidR="00E75D7A" w:rsidRPr="00DF22AB" w:rsidRDefault="00E75D7A" w:rsidP="00DF22AB">
      <w:pPr>
        <w:pStyle w:val="ListParagraph"/>
        <w:numPr>
          <w:ilvl w:val="0"/>
          <w:numId w:val="32"/>
        </w:numPr>
        <w:tabs>
          <w:tab w:val="left" w:pos="-5400"/>
          <w:tab w:val="left" w:pos="1080"/>
        </w:tabs>
        <w:spacing w:after="0" w:line="240" w:lineRule="auto"/>
        <w:ind w:left="0"/>
        <w:rPr>
          <w:rFonts w:cstheme="minorHAnsi"/>
          <w:bCs/>
        </w:rPr>
      </w:pPr>
      <w:r w:rsidRPr="00DF22AB">
        <w:rPr>
          <w:rFonts w:cstheme="minorHAnsi"/>
          <w:b/>
        </w:rPr>
        <w:t>TO CONSIDER ANY DECLARATIONS OF ACCEPTANCE OF OFFICE THAT HAVE NOT BEEN RECEIVED AND TO DECIDE WHETHER TO GRANT AN EXTENSION OF TIME OR TO DECLARE THE SEAT VACANT</w:t>
      </w:r>
      <w:r w:rsidR="00CA522A" w:rsidRPr="00DF22AB">
        <w:rPr>
          <w:rFonts w:cstheme="minorHAnsi"/>
          <w:b/>
        </w:rPr>
        <w:t xml:space="preserve">.  </w:t>
      </w:r>
      <w:r w:rsidR="00CA522A" w:rsidRPr="00DF22AB">
        <w:rPr>
          <w:rFonts w:cstheme="minorHAnsi"/>
          <w:bCs/>
        </w:rPr>
        <w:t>Mr Algy Williams has not submitted his Declaration of Acceptance and has sent apologies accordingly.  Mr Williams has informed the Clerk that he will be unable to take up his post in the immediate future.  The Members considered the matter and agreed unanimously to gran</w:t>
      </w:r>
      <w:r w:rsidR="008A6E95" w:rsidRPr="00DF22AB">
        <w:rPr>
          <w:rFonts w:cstheme="minorHAnsi"/>
          <w:bCs/>
        </w:rPr>
        <w:t>t</w:t>
      </w:r>
      <w:r w:rsidR="00CA522A" w:rsidRPr="00DF22AB">
        <w:rPr>
          <w:rFonts w:cstheme="minorHAnsi"/>
          <w:bCs/>
        </w:rPr>
        <w:t xml:space="preserve"> an extension of time </w:t>
      </w:r>
      <w:r w:rsidR="008A6E95" w:rsidRPr="00DF22AB">
        <w:rPr>
          <w:rFonts w:cstheme="minorHAnsi"/>
          <w:bCs/>
        </w:rPr>
        <w:t>until August.  If Mr Willia</w:t>
      </w:r>
      <w:r w:rsidR="002C70A9" w:rsidRPr="00DF22AB">
        <w:rPr>
          <w:rFonts w:cstheme="minorHAnsi"/>
          <w:bCs/>
        </w:rPr>
        <w:t>m</w:t>
      </w:r>
      <w:r w:rsidR="008A6E95" w:rsidRPr="00DF22AB">
        <w:rPr>
          <w:rFonts w:cstheme="minorHAnsi"/>
          <w:bCs/>
        </w:rPr>
        <w:t>s</w:t>
      </w:r>
      <w:r w:rsidR="002C70A9" w:rsidRPr="00DF22AB">
        <w:rPr>
          <w:rFonts w:cstheme="minorHAnsi"/>
          <w:bCs/>
        </w:rPr>
        <w:t xml:space="preserve"> is </w:t>
      </w:r>
      <w:bookmarkStart w:id="1" w:name="_GoBack"/>
      <w:bookmarkEnd w:id="1"/>
      <w:r w:rsidR="008A6E95" w:rsidRPr="00DF22AB">
        <w:rPr>
          <w:rFonts w:cstheme="minorHAnsi"/>
          <w:bCs/>
        </w:rPr>
        <w:t xml:space="preserve">unable to make his Declaration by August a </w:t>
      </w:r>
      <w:r w:rsidR="002C70A9" w:rsidRPr="00DF22AB">
        <w:rPr>
          <w:rFonts w:cstheme="minorHAnsi"/>
          <w:bCs/>
        </w:rPr>
        <w:t xml:space="preserve">further </w:t>
      </w:r>
      <w:r w:rsidR="008A6E95" w:rsidRPr="00DF22AB">
        <w:rPr>
          <w:rFonts w:cstheme="minorHAnsi"/>
          <w:bCs/>
        </w:rPr>
        <w:t xml:space="preserve">member will </w:t>
      </w:r>
      <w:r w:rsidR="002C70A9" w:rsidRPr="00DF22AB">
        <w:rPr>
          <w:rFonts w:cstheme="minorHAnsi"/>
          <w:bCs/>
        </w:rPr>
        <w:t>be sought</w:t>
      </w:r>
      <w:r w:rsidR="008A6E95" w:rsidRPr="00DF22AB">
        <w:rPr>
          <w:rFonts w:cstheme="minorHAnsi"/>
          <w:bCs/>
        </w:rPr>
        <w:t>.</w:t>
      </w:r>
    </w:p>
    <w:p w14:paraId="5F181194" w14:textId="77777777" w:rsidR="00E75D7A" w:rsidRPr="007D0017" w:rsidRDefault="00E75D7A" w:rsidP="00DF22AB">
      <w:pPr>
        <w:tabs>
          <w:tab w:val="left" w:pos="-5400"/>
          <w:tab w:val="left" w:pos="1080"/>
        </w:tabs>
        <w:contextualSpacing/>
        <w:rPr>
          <w:rFonts w:cstheme="minorHAnsi"/>
          <w:b/>
        </w:rPr>
      </w:pPr>
    </w:p>
    <w:p w14:paraId="3967496F" w14:textId="04AD44F7" w:rsidR="00E75D7A" w:rsidRPr="00DF22AB" w:rsidRDefault="00E75D7A" w:rsidP="00DF22AB">
      <w:pPr>
        <w:pStyle w:val="ListParagraph"/>
        <w:numPr>
          <w:ilvl w:val="0"/>
          <w:numId w:val="32"/>
        </w:numPr>
        <w:tabs>
          <w:tab w:val="left" w:pos="-5400"/>
          <w:tab w:val="left" w:pos="1080"/>
        </w:tabs>
        <w:spacing w:after="0" w:line="240" w:lineRule="auto"/>
        <w:ind w:left="0"/>
        <w:rPr>
          <w:rFonts w:cstheme="minorHAnsi"/>
          <w:bCs/>
        </w:rPr>
      </w:pPr>
      <w:r w:rsidRPr="00DF22AB">
        <w:rPr>
          <w:rFonts w:cstheme="minorHAnsi"/>
          <w:b/>
        </w:rPr>
        <w:t>TO RECEIVE COUNTY COUNCILLOR AND DISTRICT COUNCILLOR REPORTS</w:t>
      </w:r>
      <w:r w:rsidR="008A6E95" w:rsidRPr="00DF22AB">
        <w:rPr>
          <w:rFonts w:cstheme="minorHAnsi"/>
          <w:b/>
        </w:rPr>
        <w:t xml:space="preserve">.  </w:t>
      </w:r>
      <w:r w:rsidR="008A6E95" w:rsidRPr="00DF22AB">
        <w:rPr>
          <w:rFonts w:cstheme="minorHAnsi"/>
          <w:bCs/>
        </w:rPr>
        <w:t>A report was received from Cllr Aquerone.</w:t>
      </w:r>
    </w:p>
    <w:p w14:paraId="063B697D" w14:textId="77777777" w:rsidR="008A6E95" w:rsidRPr="008A6E95" w:rsidRDefault="008A6E95" w:rsidP="00DF22AB">
      <w:pPr>
        <w:tabs>
          <w:tab w:val="left" w:pos="-5400"/>
          <w:tab w:val="left" w:pos="1080"/>
        </w:tabs>
        <w:spacing w:after="0" w:line="240" w:lineRule="auto"/>
        <w:contextualSpacing/>
        <w:rPr>
          <w:rFonts w:cstheme="minorHAnsi"/>
          <w:bCs/>
        </w:rPr>
      </w:pPr>
    </w:p>
    <w:p w14:paraId="4A790C07" w14:textId="54437332" w:rsidR="00E75D7A" w:rsidRPr="00DF22AB" w:rsidRDefault="00E75D7A" w:rsidP="00DF22AB">
      <w:pPr>
        <w:pStyle w:val="ListParagraph"/>
        <w:numPr>
          <w:ilvl w:val="0"/>
          <w:numId w:val="32"/>
        </w:numPr>
        <w:tabs>
          <w:tab w:val="left" w:pos="-5400"/>
          <w:tab w:val="left" w:pos="1080"/>
        </w:tabs>
        <w:spacing w:after="0" w:line="240" w:lineRule="auto"/>
        <w:ind w:left="0"/>
        <w:rPr>
          <w:rFonts w:cstheme="minorHAnsi"/>
          <w:bCs/>
        </w:rPr>
      </w:pPr>
      <w:r w:rsidRPr="00DF22AB">
        <w:rPr>
          <w:rFonts w:cstheme="minorHAnsi"/>
          <w:b/>
        </w:rPr>
        <w:t>OPEN SESSION FOR MEMBERS OF THE PUBLIC TO SPEAK</w:t>
      </w:r>
      <w:r w:rsidR="008A6E95" w:rsidRPr="00DF22AB">
        <w:rPr>
          <w:rFonts w:cstheme="minorHAnsi"/>
          <w:b/>
        </w:rPr>
        <w:t xml:space="preserve">.  </w:t>
      </w:r>
      <w:r w:rsidR="008A6E95" w:rsidRPr="00DF22AB">
        <w:rPr>
          <w:rFonts w:cstheme="minorHAnsi"/>
          <w:bCs/>
        </w:rPr>
        <w:t>Comments were received regarding the entrance to Willow Farm and the pavements.</w:t>
      </w:r>
    </w:p>
    <w:p w14:paraId="20CF472E" w14:textId="77777777" w:rsidR="00E75D7A" w:rsidRPr="007D0017" w:rsidRDefault="00E75D7A" w:rsidP="00DF22AB">
      <w:pPr>
        <w:tabs>
          <w:tab w:val="left" w:pos="-5400"/>
          <w:tab w:val="left" w:pos="1080"/>
        </w:tabs>
        <w:contextualSpacing/>
        <w:rPr>
          <w:rFonts w:cstheme="minorHAnsi"/>
          <w:i/>
        </w:rPr>
      </w:pPr>
    </w:p>
    <w:p w14:paraId="4AEA72FF" w14:textId="5376435E" w:rsidR="00E75D7A" w:rsidRPr="00DF22AB" w:rsidRDefault="00E75D7A" w:rsidP="00DF22AB">
      <w:pPr>
        <w:pStyle w:val="ListParagraph"/>
        <w:numPr>
          <w:ilvl w:val="0"/>
          <w:numId w:val="32"/>
        </w:numPr>
        <w:spacing w:after="0" w:line="240" w:lineRule="auto"/>
        <w:ind w:left="0"/>
        <w:rPr>
          <w:rFonts w:cstheme="minorHAnsi"/>
          <w:iCs/>
        </w:rPr>
      </w:pPr>
      <w:r w:rsidRPr="00DF22AB">
        <w:rPr>
          <w:rFonts w:cstheme="minorHAnsi"/>
          <w:b/>
        </w:rPr>
        <w:lastRenderedPageBreak/>
        <w:t>MINUTES</w:t>
      </w:r>
      <w:r w:rsidRPr="00DF22AB">
        <w:rPr>
          <w:rFonts w:cstheme="minorHAnsi"/>
        </w:rPr>
        <w:t xml:space="preserve"> - </w:t>
      </w:r>
      <w:r w:rsidRPr="00DF22AB">
        <w:rPr>
          <w:rFonts w:cstheme="minorHAnsi"/>
          <w:i/>
        </w:rPr>
        <w:t>To approve the minutes of the previous meetings held on 2</w:t>
      </w:r>
      <w:r w:rsidRPr="00DF22AB">
        <w:rPr>
          <w:rFonts w:cstheme="minorHAnsi"/>
          <w:i/>
          <w:vertAlign w:val="superscript"/>
        </w:rPr>
        <w:t>ND</w:t>
      </w:r>
      <w:r w:rsidRPr="00DF22AB">
        <w:rPr>
          <w:rFonts w:cstheme="minorHAnsi"/>
          <w:i/>
        </w:rPr>
        <w:t xml:space="preserve"> April 2019</w:t>
      </w:r>
      <w:r w:rsidR="008A6E95" w:rsidRPr="00DF22AB">
        <w:rPr>
          <w:rFonts w:cstheme="minorHAnsi"/>
          <w:i/>
        </w:rPr>
        <w:t xml:space="preserve">. </w:t>
      </w:r>
      <w:r w:rsidR="008A6E95" w:rsidRPr="00DF22AB">
        <w:rPr>
          <w:rFonts w:cstheme="minorHAnsi"/>
          <w:iCs/>
        </w:rPr>
        <w:t>Approved</w:t>
      </w:r>
    </w:p>
    <w:p w14:paraId="07F0247F" w14:textId="77777777" w:rsidR="00E75D7A" w:rsidRPr="00DF22AB" w:rsidRDefault="00E75D7A" w:rsidP="00DF22AB">
      <w:pPr>
        <w:pStyle w:val="ListParagraph"/>
        <w:numPr>
          <w:ilvl w:val="0"/>
          <w:numId w:val="32"/>
        </w:numPr>
        <w:spacing w:after="0" w:line="240" w:lineRule="auto"/>
        <w:ind w:left="0"/>
        <w:rPr>
          <w:rFonts w:cstheme="minorHAnsi"/>
        </w:rPr>
      </w:pPr>
      <w:r w:rsidRPr="00DF22AB">
        <w:rPr>
          <w:rFonts w:cstheme="minorHAnsi"/>
          <w:b/>
        </w:rPr>
        <w:t>TO RECEIVE UPDATES ON THE FOLLOWING ITEMS FROM THE LAST MEETING</w:t>
      </w:r>
      <w:r w:rsidRPr="00DF22AB">
        <w:rPr>
          <w:rFonts w:cstheme="minorHAnsi"/>
        </w:rPr>
        <w:t>:</w:t>
      </w:r>
    </w:p>
    <w:p w14:paraId="22B4C653" w14:textId="35536FA0" w:rsidR="00E75D7A" w:rsidRPr="00DF22AB" w:rsidRDefault="00DF22AB" w:rsidP="00DF22AB">
      <w:pPr>
        <w:pStyle w:val="ListParagraph"/>
        <w:spacing w:line="259" w:lineRule="auto"/>
        <w:ind w:left="0" w:right="57"/>
        <w:rPr>
          <w:rFonts w:cstheme="minorHAnsi"/>
          <w:sz w:val="24"/>
          <w:szCs w:val="24"/>
        </w:rPr>
      </w:pPr>
      <w:r>
        <w:rPr>
          <w:rFonts w:cstheme="minorHAnsi"/>
          <w:i/>
          <w:iCs/>
          <w:sz w:val="24"/>
          <w:szCs w:val="24"/>
        </w:rPr>
        <w:t xml:space="preserve">11.1 </w:t>
      </w:r>
      <w:r w:rsidR="00E75D7A" w:rsidRPr="00DF22AB">
        <w:rPr>
          <w:rFonts w:cstheme="minorHAnsi"/>
          <w:i/>
          <w:iCs/>
          <w:sz w:val="24"/>
          <w:szCs w:val="24"/>
        </w:rPr>
        <w:t>To receive an update from Cllr K Wilson regarding the land at the top of the hill under consideration for the new Lt Ryburgh bench.</w:t>
      </w:r>
      <w:r w:rsidR="008A6E95" w:rsidRPr="00DF22AB">
        <w:rPr>
          <w:rFonts w:cstheme="minorHAnsi"/>
          <w:sz w:val="24"/>
          <w:szCs w:val="24"/>
        </w:rPr>
        <w:t xml:space="preserve">  Cllr Wilson informed the meeting that the proposal to </w:t>
      </w:r>
      <w:r w:rsidR="009D32F0" w:rsidRPr="00DF22AB">
        <w:rPr>
          <w:rFonts w:cstheme="minorHAnsi"/>
          <w:sz w:val="24"/>
          <w:szCs w:val="24"/>
        </w:rPr>
        <w:t>install a new bench on the land at the top of the hill would not be possible because the land is used for grazing.</w:t>
      </w:r>
    </w:p>
    <w:p w14:paraId="0BCA2B41" w14:textId="379600B0" w:rsidR="00DF22AB" w:rsidRDefault="00DF22AB" w:rsidP="00DF22AB">
      <w:pPr>
        <w:pStyle w:val="ListParagraph"/>
        <w:spacing w:line="259" w:lineRule="auto"/>
        <w:ind w:left="0" w:right="57"/>
        <w:rPr>
          <w:rFonts w:cstheme="minorHAnsi"/>
          <w:sz w:val="24"/>
          <w:szCs w:val="24"/>
        </w:rPr>
      </w:pPr>
      <w:r>
        <w:rPr>
          <w:rFonts w:cstheme="minorHAnsi"/>
          <w:i/>
          <w:iCs/>
          <w:sz w:val="24"/>
          <w:szCs w:val="24"/>
        </w:rPr>
        <w:t xml:space="preserve">11.2 </w:t>
      </w:r>
      <w:r w:rsidR="00E75D7A" w:rsidRPr="00DF22AB">
        <w:rPr>
          <w:rFonts w:cstheme="minorHAnsi"/>
          <w:i/>
          <w:iCs/>
          <w:sz w:val="24"/>
          <w:szCs w:val="24"/>
        </w:rPr>
        <w:t>To agree where to move the bench, currently on Bridge Road</w:t>
      </w:r>
      <w:r w:rsidR="009D32F0" w:rsidRPr="00DF22AB">
        <w:rPr>
          <w:rFonts w:cstheme="minorHAnsi"/>
          <w:sz w:val="24"/>
          <w:szCs w:val="24"/>
        </w:rPr>
        <w:t xml:space="preserve">.  After considered it was agreed that the bench will remain where it is.  The Chairman informed the meeting </w:t>
      </w:r>
      <w:r w:rsidR="002C70A9" w:rsidRPr="00DF22AB">
        <w:rPr>
          <w:rFonts w:cstheme="minorHAnsi"/>
          <w:sz w:val="24"/>
          <w:szCs w:val="24"/>
        </w:rPr>
        <w:t>t</w:t>
      </w:r>
      <w:r w:rsidR="009D32F0" w:rsidRPr="00DF22AB">
        <w:rPr>
          <w:rFonts w:cstheme="minorHAnsi"/>
          <w:sz w:val="24"/>
          <w:szCs w:val="24"/>
        </w:rPr>
        <w:t>hat she has been approached about a dog bin for Little Ryburgh.  Cllr Kate Wilson offered to investigate a suitable location and report back at the next meeting</w:t>
      </w:r>
    </w:p>
    <w:p w14:paraId="201A2DB4" w14:textId="5E012A19" w:rsidR="00E75D7A" w:rsidRDefault="00DF22AB" w:rsidP="00DF22AB">
      <w:pPr>
        <w:pStyle w:val="ListParagraph"/>
        <w:spacing w:line="259" w:lineRule="auto"/>
        <w:ind w:left="0" w:right="57"/>
        <w:rPr>
          <w:rFonts w:cstheme="minorHAnsi"/>
          <w:sz w:val="24"/>
          <w:szCs w:val="24"/>
        </w:rPr>
      </w:pPr>
      <w:r>
        <w:rPr>
          <w:rFonts w:cstheme="minorHAnsi"/>
          <w:sz w:val="24"/>
          <w:szCs w:val="24"/>
        </w:rPr>
        <w:t xml:space="preserve">11.3 </w:t>
      </w:r>
      <w:r w:rsidR="00E75D7A" w:rsidRPr="00DF22AB">
        <w:rPr>
          <w:rFonts w:cstheme="minorHAnsi"/>
          <w:i/>
          <w:iCs/>
          <w:sz w:val="24"/>
          <w:szCs w:val="24"/>
        </w:rPr>
        <w:t>To receive further information regarding the Lt Ryburgh Common</w:t>
      </w:r>
      <w:r w:rsidR="009D32F0" w:rsidRPr="00DF22AB">
        <w:rPr>
          <w:rFonts w:cstheme="minorHAnsi"/>
          <w:i/>
          <w:iCs/>
          <w:sz w:val="24"/>
          <w:szCs w:val="24"/>
        </w:rPr>
        <w:t xml:space="preserve">.  </w:t>
      </w:r>
      <w:r w:rsidR="009D32F0" w:rsidRPr="00DF22AB">
        <w:rPr>
          <w:rFonts w:cstheme="minorHAnsi"/>
          <w:sz w:val="24"/>
          <w:szCs w:val="24"/>
        </w:rPr>
        <w:t>The Chairman informed the meeting that the an</w:t>
      </w:r>
      <w:r w:rsidR="006F39BC" w:rsidRPr="00DF22AB">
        <w:rPr>
          <w:rFonts w:cstheme="minorHAnsi"/>
          <w:sz w:val="24"/>
          <w:szCs w:val="24"/>
        </w:rPr>
        <w:t>n</w:t>
      </w:r>
      <w:r w:rsidR="009D32F0" w:rsidRPr="00DF22AB">
        <w:rPr>
          <w:rFonts w:cstheme="minorHAnsi"/>
          <w:sz w:val="24"/>
          <w:szCs w:val="24"/>
        </w:rPr>
        <w:t xml:space="preserve">ual report </w:t>
      </w:r>
      <w:r w:rsidR="006F39BC" w:rsidRPr="00DF22AB">
        <w:rPr>
          <w:rFonts w:cstheme="minorHAnsi"/>
          <w:sz w:val="24"/>
          <w:szCs w:val="24"/>
        </w:rPr>
        <w:t xml:space="preserve">from the Charity has not been received.  The Clerk informed the meeting that two matters of concern had been received from Members of the Parish about the Charity.  After Members considered the matter it was agreed that the Clerk should </w:t>
      </w:r>
      <w:r w:rsidR="002C70A9" w:rsidRPr="00DF22AB">
        <w:rPr>
          <w:rFonts w:cstheme="minorHAnsi"/>
          <w:sz w:val="24"/>
          <w:szCs w:val="24"/>
        </w:rPr>
        <w:t>investigate and report back at the meeting in July.</w:t>
      </w:r>
    </w:p>
    <w:p w14:paraId="79B1A71D" w14:textId="77777777" w:rsidR="00E75D7A" w:rsidRPr="00DF22AB" w:rsidRDefault="00E75D7A" w:rsidP="00DF22AB">
      <w:pPr>
        <w:pStyle w:val="ListParagraph"/>
        <w:numPr>
          <w:ilvl w:val="0"/>
          <w:numId w:val="32"/>
        </w:numPr>
        <w:spacing w:line="259" w:lineRule="auto"/>
        <w:ind w:left="0"/>
        <w:rPr>
          <w:rFonts w:cstheme="minorHAnsi"/>
          <w:b/>
          <w:sz w:val="24"/>
          <w:szCs w:val="24"/>
        </w:rPr>
      </w:pPr>
      <w:r w:rsidRPr="00DF22AB">
        <w:rPr>
          <w:rFonts w:cstheme="minorHAnsi"/>
          <w:b/>
          <w:sz w:val="24"/>
          <w:szCs w:val="24"/>
        </w:rPr>
        <w:t>NEW MATTERS FOR CONSIDERATION</w:t>
      </w:r>
    </w:p>
    <w:p w14:paraId="2F650CF4" w14:textId="27FB9D0C" w:rsidR="00E75D7A" w:rsidRPr="00DF22AB" w:rsidRDefault="00DF22AB" w:rsidP="00DF22AB">
      <w:pPr>
        <w:pStyle w:val="ListParagraph"/>
        <w:spacing w:line="259" w:lineRule="auto"/>
        <w:ind w:left="0"/>
        <w:rPr>
          <w:rFonts w:cstheme="minorHAnsi"/>
          <w:i/>
          <w:iCs/>
          <w:sz w:val="24"/>
          <w:szCs w:val="24"/>
          <w:u w:val="single"/>
        </w:rPr>
      </w:pPr>
      <w:r>
        <w:rPr>
          <w:rFonts w:cstheme="minorHAnsi"/>
          <w:sz w:val="24"/>
          <w:szCs w:val="24"/>
        </w:rPr>
        <w:t>12.1</w:t>
      </w:r>
      <w:r w:rsidR="00E75D7A" w:rsidRPr="00DF22AB">
        <w:rPr>
          <w:rFonts w:cstheme="minorHAnsi"/>
          <w:sz w:val="24"/>
          <w:szCs w:val="24"/>
        </w:rPr>
        <w:t>The Initial Consultation for the First Draft of the new Local Plan (documentation   previously circulated)</w:t>
      </w:r>
      <w:r w:rsidR="006F39BC" w:rsidRPr="00DF22AB">
        <w:rPr>
          <w:rFonts w:cstheme="minorHAnsi"/>
          <w:sz w:val="24"/>
          <w:szCs w:val="24"/>
        </w:rPr>
        <w:t xml:space="preserve">.  </w:t>
      </w:r>
      <w:r w:rsidR="006F39BC" w:rsidRPr="00DF22AB">
        <w:rPr>
          <w:rFonts w:cstheme="minorHAnsi"/>
          <w:i/>
          <w:iCs/>
          <w:sz w:val="24"/>
          <w:szCs w:val="24"/>
        </w:rPr>
        <w:t>No further comments were received.</w:t>
      </w:r>
    </w:p>
    <w:p w14:paraId="52AECB93" w14:textId="72E2151F" w:rsidR="00E75D7A" w:rsidRPr="00DF22AB" w:rsidRDefault="00DF22AB" w:rsidP="00DF22AB">
      <w:pPr>
        <w:pStyle w:val="ListParagraph"/>
        <w:spacing w:line="259" w:lineRule="auto"/>
        <w:ind w:left="0" w:right="57"/>
        <w:rPr>
          <w:rFonts w:cstheme="minorHAnsi"/>
          <w:sz w:val="24"/>
          <w:szCs w:val="24"/>
        </w:rPr>
      </w:pPr>
      <w:r>
        <w:rPr>
          <w:rFonts w:cstheme="minorHAnsi"/>
          <w:sz w:val="24"/>
          <w:szCs w:val="24"/>
        </w:rPr>
        <w:t xml:space="preserve">12.2 </w:t>
      </w:r>
      <w:r w:rsidR="00E75D7A" w:rsidRPr="00DF22AB">
        <w:rPr>
          <w:rFonts w:cstheme="minorHAnsi"/>
          <w:sz w:val="24"/>
          <w:szCs w:val="24"/>
        </w:rPr>
        <w:t>To consider a proposal regarding signage for Great Rybugh Common from Cllr Savory</w:t>
      </w:r>
      <w:r w:rsidR="006F39BC" w:rsidRPr="00DF22AB">
        <w:rPr>
          <w:rFonts w:cstheme="minorHAnsi"/>
          <w:sz w:val="24"/>
          <w:szCs w:val="24"/>
        </w:rPr>
        <w:t xml:space="preserve">.  After discussion Cllr Ian Wilson </w:t>
      </w:r>
    </w:p>
    <w:p w14:paraId="11105304" w14:textId="77777777" w:rsidR="00E75D7A" w:rsidRPr="002C70A9" w:rsidRDefault="00E75D7A" w:rsidP="002C70A9">
      <w:pPr>
        <w:ind w:left="-340"/>
        <w:contextualSpacing/>
        <w:rPr>
          <w:rFonts w:cstheme="minorHAnsi"/>
          <w:b/>
          <w:i/>
          <w:sz w:val="24"/>
          <w:szCs w:val="24"/>
        </w:rPr>
      </w:pPr>
      <w:proofErr w:type="gramStart"/>
      <w:r w:rsidRPr="002C70A9">
        <w:rPr>
          <w:rFonts w:cstheme="minorHAnsi"/>
          <w:i/>
          <w:sz w:val="24"/>
          <w:szCs w:val="24"/>
        </w:rPr>
        <w:t xml:space="preserve">13  </w:t>
      </w:r>
      <w:r w:rsidRPr="002C70A9">
        <w:rPr>
          <w:rFonts w:cstheme="minorHAnsi"/>
          <w:b/>
          <w:sz w:val="24"/>
          <w:szCs w:val="24"/>
        </w:rPr>
        <w:t>FINANCE</w:t>
      </w:r>
      <w:proofErr w:type="gramEnd"/>
      <w:r w:rsidRPr="002C70A9">
        <w:rPr>
          <w:rFonts w:cstheme="minorHAnsi"/>
          <w:b/>
          <w:sz w:val="24"/>
          <w:szCs w:val="24"/>
        </w:rPr>
        <w:t xml:space="preserve"> &amp; GOVERNACE</w:t>
      </w:r>
      <w:r w:rsidRPr="002C70A9">
        <w:rPr>
          <w:rFonts w:cstheme="minorHAnsi"/>
          <w:i/>
          <w:sz w:val="24"/>
          <w:szCs w:val="24"/>
        </w:rPr>
        <w:t xml:space="preserve">  </w:t>
      </w:r>
    </w:p>
    <w:p w14:paraId="3A4D81CB" w14:textId="7C40A5E2" w:rsidR="00E75D7A" w:rsidRPr="007D0017" w:rsidRDefault="00E75D7A" w:rsidP="002C70A9">
      <w:pPr>
        <w:ind w:left="-340"/>
        <w:contextualSpacing/>
        <w:rPr>
          <w:rFonts w:cstheme="minorHAnsi"/>
          <w:i/>
        </w:rPr>
      </w:pPr>
      <w:proofErr w:type="gramStart"/>
      <w:r w:rsidRPr="007D0017">
        <w:rPr>
          <w:rFonts w:cstheme="minorHAnsi"/>
          <w:i/>
        </w:rPr>
        <w:t>13.1  TO</w:t>
      </w:r>
      <w:proofErr w:type="gramEnd"/>
      <w:r w:rsidRPr="007D0017">
        <w:rPr>
          <w:rFonts w:cstheme="minorHAnsi"/>
          <w:i/>
        </w:rPr>
        <w:t xml:space="preserve"> APPROVE THE RENEWAL OF THE INSURANCE POLICY WITH BHIB FOR £ (£</w:t>
      </w:r>
      <w:r>
        <w:rPr>
          <w:rFonts w:cstheme="minorHAnsi"/>
          <w:i/>
        </w:rPr>
        <w:t>344.44</w:t>
      </w:r>
      <w:r w:rsidRPr="007D0017">
        <w:rPr>
          <w:rFonts w:cstheme="minorHAnsi"/>
          <w:i/>
        </w:rPr>
        <w:t>).</w:t>
      </w:r>
      <w:r>
        <w:rPr>
          <w:rFonts w:cstheme="minorHAnsi"/>
          <w:i/>
        </w:rPr>
        <w:t xml:space="preserve"> (Previous year £344.44</w:t>
      </w:r>
      <w:r w:rsidRPr="002C70A9">
        <w:rPr>
          <w:rFonts w:cstheme="minorHAnsi"/>
          <w:iCs/>
        </w:rPr>
        <w:t>)</w:t>
      </w:r>
      <w:r w:rsidR="002C70A9">
        <w:rPr>
          <w:rFonts w:cstheme="minorHAnsi"/>
          <w:iCs/>
        </w:rPr>
        <w:t xml:space="preserve">.  </w:t>
      </w:r>
      <w:r w:rsidR="002C70A9" w:rsidRPr="002C70A9">
        <w:rPr>
          <w:rFonts w:cstheme="minorHAnsi"/>
          <w:iCs/>
        </w:rPr>
        <w:t xml:space="preserve"> APPROVED</w:t>
      </w:r>
    </w:p>
    <w:p w14:paraId="4A790B35" w14:textId="3FD21DBC" w:rsidR="00E75D7A" w:rsidRPr="002C70A9" w:rsidRDefault="00E75D7A" w:rsidP="002C70A9">
      <w:pPr>
        <w:ind w:left="-340"/>
        <w:contextualSpacing/>
        <w:rPr>
          <w:rFonts w:cstheme="minorHAnsi"/>
          <w:iCs/>
        </w:rPr>
      </w:pPr>
      <w:proofErr w:type="gramStart"/>
      <w:r w:rsidRPr="007D0017">
        <w:rPr>
          <w:rFonts w:cstheme="minorHAnsi"/>
          <w:i/>
        </w:rPr>
        <w:t>13.2  TO</w:t>
      </w:r>
      <w:proofErr w:type="gramEnd"/>
      <w:r w:rsidRPr="007D0017">
        <w:rPr>
          <w:rFonts w:cstheme="minorHAnsi"/>
          <w:i/>
        </w:rPr>
        <w:t xml:space="preserve"> APPPROVE THE LIST OF INVOICES FOR PAYME</w:t>
      </w:r>
      <w:r w:rsidR="002C70A9">
        <w:rPr>
          <w:rFonts w:cstheme="minorHAnsi"/>
          <w:i/>
        </w:rPr>
        <w:t>N</w:t>
      </w:r>
      <w:r w:rsidRPr="007D0017">
        <w:rPr>
          <w:rFonts w:cstheme="minorHAnsi"/>
          <w:i/>
        </w:rPr>
        <w:t>T</w:t>
      </w:r>
      <w:r w:rsidR="002C70A9" w:rsidRPr="002C70A9">
        <w:rPr>
          <w:rFonts w:cstheme="minorHAnsi"/>
          <w:iCs/>
        </w:rPr>
        <w:t xml:space="preserve">. </w:t>
      </w:r>
      <w:r w:rsidRPr="002C70A9">
        <w:rPr>
          <w:rFonts w:cstheme="minorHAnsi"/>
          <w:iCs/>
        </w:rPr>
        <w:t xml:space="preserve"> </w:t>
      </w:r>
      <w:r w:rsidR="002C70A9" w:rsidRPr="002C70A9">
        <w:rPr>
          <w:rFonts w:cstheme="minorHAnsi"/>
          <w:iCs/>
        </w:rPr>
        <w:t xml:space="preserve"> APPROVED</w:t>
      </w:r>
    </w:p>
    <w:p w14:paraId="20AFCE84" w14:textId="415AB0CE" w:rsidR="00E75D7A" w:rsidRPr="002C70A9" w:rsidRDefault="00E75D7A" w:rsidP="002C70A9">
      <w:pPr>
        <w:ind w:left="-340"/>
        <w:contextualSpacing/>
        <w:rPr>
          <w:rFonts w:cstheme="minorHAnsi"/>
          <w:iCs/>
        </w:rPr>
      </w:pPr>
      <w:proofErr w:type="gramStart"/>
      <w:r w:rsidRPr="007D0017">
        <w:rPr>
          <w:rFonts w:cstheme="minorHAnsi"/>
          <w:i/>
        </w:rPr>
        <w:t>13.3  TO</w:t>
      </w:r>
      <w:proofErr w:type="gramEnd"/>
      <w:r w:rsidRPr="007D0017">
        <w:rPr>
          <w:rFonts w:cstheme="minorHAnsi"/>
          <w:i/>
        </w:rPr>
        <w:t xml:space="preserve"> AGREE THAT THE COUNCIL MEETS THE CRITERIA TO SUBMIT AN EXEMPTION CERTIFICATE TO THE EXTERNAL AUDITOR AND TO PROPOSE A RESOLUTION TO DECLARE THE PARISH COUNCIL EXEMPT FROM SUBMITTING A LIMITED ASSURANCE REVIEW</w:t>
      </w:r>
      <w:r w:rsidR="002C70A9" w:rsidRPr="002C70A9">
        <w:rPr>
          <w:rFonts w:cstheme="minorHAnsi"/>
          <w:iCs/>
        </w:rPr>
        <w:t>.  CONSIDERED AND APROVED</w:t>
      </w:r>
    </w:p>
    <w:p w14:paraId="139264C3" w14:textId="2EF7465D" w:rsidR="00E75D7A" w:rsidRPr="007D0017" w:rsidRDefault="00E75D7A" w:rsidP="002C70A9">
      <w:pPr>
        <w:ind w:left="-340"/>
        <w:contextualSpacing/>
        <w:rPr>
          <w:rFonts w:cstheme="minorHAnsi"/>
          <w:i/>
        </w:rPr>
      </w:pPr>
      <w:r w:rsidRPr="007D0017">
        <w:rPr>
          <w:rFonts w:cstheme="minorHAnsi"/>
          <w:i/>
        </w:rPr>
        <w:t>13.4 TO CONSIDER THE REPORT FROM THE INTERNAL AUDITOR</w:t>
      </w:r>
      <w:r w:rsidR="002C70A9">
        <w:rPr>
          <w:rFonts w:cstheme="minorHAnsi"/>
          <w:i/>
        </w:rPr>
        <w:t xml:space="preserve">.  </w:t>
      </w:r>
      <w:bookmarkStart w:id="2" w:name="_Hlk13569873"/>
      <w:r w:rsidR="002C70A9" w:rsidRPr="002C70A9">
        <w:rPr>
          <w:rFonts w:cstheme="minorHAnsi"/>
          <w:iCs/>
        </w:rPr>
        <w:t>CONSIDERED AND APPROVED</w:t>
      </w:r>
      <w:bookmarkEnd w:id="2"/>
    </w:p>
    <w:p w14:paraId="72305944" w14:textId="12B78057" w:rsidR="00E75D7A" w:rsidRPr="007D0017" w:rsidRDefault="00E75D7A" w:rsidP="002C70A9">
      <w:pPr>
        <w:ind w:left="-340"/>
        <w:contextualSpacing/>
        <w:rPr>
          <w:rFonts w:cstheme="minorHAnsi"/>
          <w:i/>
        </w:rPr>
      </w:pPr>
      <w:r w:rsidRPr="007D0017">
        <w:rPr>
          <w:rFonts w:cstheme="minorHAnsi"/>
          <w:i/>
        </w:rPr>
        <w:t>13.5 TO CONSIDER AND COMPLETE THE ANNUAL GOVERNANCE STATEMENT</w:t>
      </w:r>
      <w:r w:rsidR="002C70A9">
        <w:rPr>
          <w:rFonts w:cstheme="minorHAnsi"/>
          <w:i/>
        </w:rPr>
        <w:t xml:space="preserve">. </w:t>
      </w:r>
      <w:r w:rsidR="002C70A9" w:rsidRPr="002C70A9">
        <w:rPr>
          <w:rFonts w:cstheme="minorHAnsi"/>
          <w:iCs/>
        </w:rPr>
        <w:t>CONSIDERED AND APPROVED</w:t>
      </w:r>
    </w:p>
    <w:p w14:paraId="43DD6A08" w14:textId="161D9921" w:rsidR="00E75D7A" w:rsidRDefault="00E75D7A" w:rsidP="002C70A9">
      <w:pPr>
        <w:ind w:left="-340"/>
        <w:contextualSpacing/>
        <w:rPr>
          <w:rFonts w:cstheme="minorHAnsi"/>
          <w:iCs/>
        </w:rPr>
      </w:pPr>
      <w:r w:rsidRPr="007D0017">
        <w:rPr>
          <w:rFonts w:cstheme="minorHAnsi"/>
          <w:i/>
        </w:rPr>
        <w:t>13.6 TO CONSIDER AND COMPLETE THE ACCOUNTING STATEMENT</w:t>
      </w:r>
      <w:r w:rsidR="002C70A9">
        <w:rPr>
          <w:rFonts w:cstheme="minorHAnsi"/>
          <w:i/>
        </w:rPr>
        <w:t xml:space="preserve">.  </w:t>
      </w:r>
      <w:r w:rsidR="002C70A9" w:rsidRPr="002C70A9">
        <w:rPr>
          <w:rFonts w:cstheme="minorHAnsi"/>
          <w:iCs/>
        </w:rPr>
        <w:t>CONSIDERED AND APPROVED</w:t>
      </w:r>
      <w:r w:rsidR="002C70A9">
        <w:rPr>
          <w:rFonts w:cstheme="minorHAnsi"/>
          <w:iCs/>
        </w:rPr>
        <w:t>.</w:t>
      </w:r>
    </w:p>
    <w:p w14:paraId="08883DB1" w14:textId="77777777" w:rsidR="00DF22AB" w:rsidRPr="007D0017" w:rsidRDefault="00DF22AB" w:rsidP="002C70A9">
      <w:pPr>
        <w:ind w:left="-340"/>
        <w:contextualSpacing/>
        <w:rPr>
          <w:rFonts w:cstheme="minorHAnsi"/>
          <w:i/>
        </w:rPr>
      </w:pPr>
    </w:p>
    <w:p w14:paraId="152A59EF" w14:textId="5DE6F427" w:rsidR="002C70A9" w:rsidRPr="00DF22AB" w:rsidRDefault="00DF22AB" w:rsidP="00DF22AB">
      <w:pPr>
        <w:shd w:val="clear" w:color="auto" w:fill="FFFFFF"/>
        <w:spacing w:after="0" w:line="240" w:lineRule="auto"/>
        <w:ind w:left="-340"/>
        <w:rPr>
          <w:rFonts w:cstheme="minorHAnsi"/>
          <w:bCs/>
          <w:color w:val="000000"/>
          <w:lang w:eastAsia="en-GB"/>
        </w:rPr>
      </w:pPr>
      <w:proofErr w:type="gramStart"/>
      <w:r>
        <w:rPr>
          <w:rFonts w:cstheme="minorHAnsi"/>
          <w:b/>
          <w:color w:val="000000"/>
          <w:lang w:eastAsia="en-GB"/>
        </w:rPr>
        <w:t xml:space="preserve">14  </w:t>
      </w:r>
      <w:r w:rsidR="00E75D7A" w:rsidRPr="00DF22AB">
        <w:rPr>
          <w:rFonts w:cstheme="minorHAnsi"/>
          <w:b/>
          <w:color w:val="000000"/>
          <w:lang w:eastAsia="en-GB"/>
        </w:rPr>
        <w:t>HIGHWAY</w:t>
      </w:r>
      <w:proofErr w:type="gramEnd"/>
      <w:r w:rsidR="00E75D7A" w:rsidRPr="00DF22AB">
        <w:rPr>
          <w:rFonts w:cstheme="minorHAnsi"/>
          <w:b/>
          <w:color w:val="000000"/>
          <w:lang w:eastAsia="en-GB"/>
        </w:rPr>
        <w:t xml:space="preserve"> ISSUES – TO RECEIVE AN UPDA</w:t>
      </w:r>
      <w:r w:rsidR="002C70A9" w:rsidRPr="00DF22AB">
        <w:rPr>
          <w:rFonts w:cstheme="minorHAnsi"/>
          <w:b/>
          <w:color w:val="000000"/>
          <w:lang w:eastAsia="en-GB"/>
        </w:rPr>
        <w:t xml:space="preserve">TE.  </w:t>
      </w:r>
      <w:r w:rsidR="002C70A9" w:rsidRPr="00DF22AB">
        <w:rPr>
          <w:rFonts w:cstheme="minorHAnsi"/>
          <w:bCs/>
          <w:color w:val="000000"/>
          <w:lang w:eastAsia="en-GB"/>
        </w:rPr>
        <w:t>No further comments were received</w:t>
      </w:r>
    </w:p>
    <w:p w14:paraId="3F16B8AC" w14:textId="77777777" w:rsidR="002C70A9" w:rsidRDefault="002C70A9" w:rsidP="00DF22AB">
      <w:pPr>
        <w:shd w:val="clear" w:color="auto" w:fill="FFFFFF"/>
        <w:spacing w:after="0" w:line="240" w:lineRule="auto"/>
        <w:ind w:left="-283"/>
        <w:rPr>
          <w:rFonts w:cstheme="minorHAnsi"/>
          <w:b/>
          <w:color w:val="000000"/>
          <w:lang w:eastAsia="en-GB"/>
        </w:rPr>
      </w:pPr>
    </w:p>
    <w:p w14:paraId="682A2DD3" w14:textId="502A0F4E" w:rsidR="002C70A9" w:rsidRDefault="00DF22AB" w:rsidP="00DF22AB">
      <w:pPr>
        <w:shd w:val="clear" w:color="auto" w:fill="FFFFFF"/>
        <w:spacing w:after="0" w:line="240" w:lineRule="auto"/>
        <w:ind w:left="-283"/>
        <w:rPr>
          <w:rFonts w:cstheme="minorHAnsi"/>
          <w:b/>
          <w:color w:val="000000"/>
          <w:lang w:eastAsia="en-GB"/>
        </w:rPr>
      </w:pPr>
      <w:r>
        <w:rPr>
          <w:rFonts w:cstheme="minorHAnsi"/>
          <w:b/>
          <w:color w:val="000000"/>
          <w:lang w:eastAsia="en-GB"/>
        </w:rPr>
        <w:t xml:space="preserve">15. </w:t>
      </w:r>
      <w:proofErr w:type="gramStart"/>
      <w:r w:rsidR="00E75D7A" w:rsidRPr="007D0017">
        <w:rPr>
          <w:rFonts w:cstheme="minorHAnsi"/>
          <w:b/>
          <w:color w:val="000000"/>
          <w:lang w:eastAsia="en-GB"/>
        </w:rPr>
        <w:t>PLANNING :</w:t>
      </w:r>
      <w:proofErr w:type="gramEnd"/>
    </w:p>
    <w:p w14:paraId="462BDF13" w14:textId="24081540" w:rsidR="002C70A9" w:rsidRDefault="00E75D7A" w:rsidP="00DF22AB">
      <w:pPr>
        <w:shd w:val="clear" w:color="auto" w:fill="FFFFFF"/>
        <w:spacing w:after="0" w:line="240" w:lineRule="auto"/>
        <w:ind w:left="-283"/>
        <w:rPr>
          <w:rFonts w:cstheme="minorHAnsi"/>
          <w:i/>
        </w:rPr>
      </w:pPr>
      <w:r>
        <w:rPr>
          <w:rFonts w:cstheme="minorHAnsi"/>
          <w:i/>
        </w:rPr>
        <w:t xml:space="preserve">a)  </w:t>
      </w:r>
      <w:r w:rsidRPr="007D0017">
        <w:rPr>
          <w:rFonts w:cstheme="minorHAnsi"/>
          <w:i/>
        </w:rPr>
        <w:t>To consider any Planning applications received:</w:t>
      </w:r>
      <w:r w:rsidR="002C70A9">
        <w:rPr>
          <w:rFonts w:cstheme="minorHAnsi"/>
          <w:i/>
        </w:rPr>
        <w:t xml:space="preserve"> </w:t>
      </w:r>
      <w:r w:rsidR="002C70A9" w:rsidRPr="002C70A9">
        <w:rPr>
          <w:rFonts w:cstheme="minorHAnsi"/>
          <w:iCs/>
        </w:rPr>
        <w:t>None</w:t>
      </w:r>
    </w:p>
    <w:p w14:paraId="1D7EEAF6" w14:textId="2207FBC7" w:rsidR="00E75D7A" w:rsidRPr="002C70A9" w:rsidRDefault="00E75D7A" w:rsidP="00DF22AB">
      <w:pPr>
        <w:shd w:val="clear" w:color="auto" w:fill="FFFFFF"/>
        <w:spacing w:after="0" w:line="240" w:lineRule="auto"/>
        <w:ind w:left="-283"/>
        <w:rPr>
          <w:rFonts w:cstheme="minorHAnsi"/>
          <w:iCs/>
        </w:rPr>
      </w:pPr>
      <w:r w:rsidRPr="007D0017">
        <w:rPr>
          <w:rFonts w:cstheme="minorHAnsi"/>
          <w:i/>
        </w:rPr>
        <w:t>b) To notify of any Planning Decisions received from NNDC</w:t>
      </w:r>
      <w:r w:rsidR="002C70A9">
        <w:rPr>
          <w:rFonts w:cstheme="minorHAnsi"/>
          <w:i/>
        </w:rPr>
        <w:t xml:space="preserve">:  </w:t>
      </w:r>
      <w:r w:rsidR="002C70A9" w:rsidRPr="002C70A9">
        <w:rPr>
          <w:rFonts w:cstheme="minorHAnsi"/>
          <w:iCs/>
        </w:rPr>
        <w:t>None</w:t>
      </w:r>
    </w:p>
    <w:p w14:paraId="2908A56D" w14:textId="616B4D62" w:rsidR="00E75D7A" w:rsidRPr="002C70A9" w:rsidRDefault="00E75D7A" w:rsidP="00DF22AB">
      <w:pPr>
        <w:spacing w:after="0" w:line="240" w:lineRule="auto"/>
        <w:ind w:left="-283"/>
        <w:rPr>
          <w:rFonts w:cstheme="minorHAnsi"/>
          <w:iCs/>
        </w:rPr>
      </w:pPr>
      <w:r w:rsidRPr="007D0017">
        <w:rPr>
          <w:rFonts w:cstheme="minorHAnsi"/>
          <w:i/>
        </w:rPr>
        <w:t xml:space="preserve">c) To consider any other Planning </w:t>
      </w:r>
      <w:proofErr w:type="gramStart"/>
      <w:r w:rsidRPr="007D0017">
        <w:rPr>
          <w:rFonts w:cstheme="minorHAnsi"/>
          <w:i/>
        </w:rPr>
        <w:t xml:space="preserve">issues </w:t>
      </w:r>
      <w:r w:rsidR="002C70A9">
        <w:rPr>
          <w:rFonts w:cstheme="minorHAnsi"/>
          <w:i/>
        </w:rPr>
        <w:t>:</w:t>
      </w:r>
      <w:proofErr w:type="gramEnd"/>
      <w:r w:rsidR="002C70A9">
        <w:rPr>
          <w:rFonts w:cstheme="minorHAnsi"/>
          <w:i/>
        </w:rPr>
        <w:t xml:space="preserve">  </w:t>
      </w:r>
      <w:r w:rsidR="002C70A9" w:rsidRPr="002C70A9">
        <w:rPr>
          <w:rFonts w:cstheme="minorHAnsi"/>
          <w:iCs/>
        </w:rPr>
        <w:t>None</w:t>
      </w:r>
    </w:p>
    <w:p w14:paraId="7D57E559" w14:textId="47893498" w:rsidR="00E75D7A" w:rsidRPr="007D0017" w:rsidRDefault="00DF22AB" w:rsidP="00DF22AB">
      <w:pPr>
        <w:tabs>
          <w:tab w:val="left" w:pos="900"/>
        </w:tabs>
        <w:spacing w:after="0" w:line="240" w:lineRule="auto"/>
        <w:ind w:left="-283"/>
        <w:rPr>
          <w:rFonts w:eastAsia="Times New Roman" w:cstheme="minorHAnsi"/>
          <w:i/>
          <w:sz w:val="24"/>
          <w:szCs w:val="20"/>
        </w:rPr>
      </w:pPr>
      <w:r w:rsidRPr="00DF22AB">
        <w:rPr>
          <w:rFonts w:eastAsia="Times New Roman" w:cstheme="minorHAnsi"/>
          <w:b/>
          <w:bCs/>
          <w:sz w:val="24"/>
          <w:szCs w:val="20"/>
        </w:rPr>
        <w:t>16.</w:t>
      </w:r>
      <w:r>
        <w:rPr>
          <w:rFonts w:eastAsia="Times New Roman" w:cstheme="minorHAnsi"/>
          <w:sz w:val="24"/>
          <w:szCs w:val="20"/>
        </w:rPr>
        <w:t xml:space="preserve"> </w:t>
      </w:r>
      <w:r w:rsidR="00E75D7A" w:rsidRPr="007D0017">
        <w:rPr>
          <w:rFonts w:eastAsia="Times New Roman" w:cstheme="minorHAnsi"/>
          <w:sz w:val="24"/>
          <w:szCs w:val="20"/>
        </w:rPr>
        <w:t xml:space="preserve"> </w:t>
      </w:r>
      <w:proofErr w:type="gramStart"/>
      <w:r w:rsidR="00E75D7A" w:rsidRPr="007D0017">
        <w:rPr>
          <w:rFonts w:eastAsia="Times New Roman" w:cstheme="minorHAnsi"/>
          <w:b/>
          <w:sz w:val="24"/>
          <w:szCs w:val="20"/>
        </w:rPr>
        <w:t>CORRESPONDENCE</w:t>
      </w:r>
      <w:r w:rsidR="00E75D7A" w:rsidRPr="007D0017">
        <w:rPr>
          <w:rFonts w:eastAsia="Times New Roman" w:cstheme="minorHAnsi"/>
          <w:sz w:val="24"/>
          <w:szCs w:val="20"/>
        </w:rPr>
        <w:t xml:space="preserve">  -</w:t>
      </w:r>
      <w:proofErr w:type="gramEnd"/>
      <w:r w:rsidR="00E75D7A" w:rsidRPr="007D0017">
        <w:rPr>
          <w:rFonts w:eastAsia="Times New Roman" w:cstheme="minorHAnsi"/>
          <w:sz w:val="24"/>
          <w:szCs w:val="20"/>
        </w:rPr>
        <w:t xml:space="preserve"> </w:t>
      </w:r>
      <w:r w:rsidR="00E75D7A" w:rsidRPr="007D0017">
        <w:rPr>
          <w:rFonts w:eastAsia="Times New Roman" w:cstheme="minorHAnsi"/>
          <w:i/>
          <w:sz w:val="24"/>
          <w:szCs w:val="20"/>
        </w:rPr>
        <w:t>To consider any correspondence received (previously forwarded)</w:t>
      </w:r>
      <w:r w:rsidR="002C70A9">
        <w:rPr>
          <w:rFonts w:eastAsia="Times New Roman" w:cstheme="minorHAnsi"/>
          <w:i/>
          <w:sz w:val="24"/>
          <w:szCs w:val="20"/>
        </w:rPr>
        <w:t xml:space="preserve"> NO further comments were received.</w:t>
      </w:r>
    </w:p>
    <w:p w14:paraId="30068C1B" w14:textId="77777777" w:rsidR="00E75D7A" w:rsidRPr="007D0017" w:rsidRDefault="00E75D7A" w:rsidP="00DF22AB">
      <w:pPr>
        <w:tabs>
          <w:tab w:val="left" w:pos="900"/>
        </w:tabs>
        <w:spacing w:after="0" w:line="240" w:lineRule="auto"/>
        <w:ind w:left="-283"/>
        <w:rPr>
          <w:rFonts w:eastAsia="Times New Roman" w:cstheme="minorHAnsi"/>
          <w:i/>
          <w:sz w:val="24"/>
          <w:szCs w:val="20"/>
        </w:rPr>
      </w:pPr>
    </w:p>
    <w:p w14:paraId="700357C5" w14:textId="28DD7B17" w:rsidR="00E75D7A" w:rsidRPr="007D0017" w:rsidRDefault="00DF22AB" w:rsidP="00DF22AB">
      <w:pPr>
        <w:tabs>
          <w:tab w:val="left" w:pos="900"/>
        </w:tabs>
        <w:spacing w:after="0" w:line="240" w:lineRule="auto"/>
        <w:ind w:left="-283"/>
        <w:rPr>
          <w:rFonts w:eastAsia="Times New Roman" w:cstheme="minorHAnsi"/>
          <w:i/>
          <w:sz w:val="24"/>
          <w:szCs w:val="20"/>
        </w:rPr>
      </w:pPr>
      <w:r>
        <w:rPr>
          <w:rFonts w:eastAsia="Times New Roman" w:cstheme="minorHAnsi"/>
          <w:b/>
          <w:sz w:val="24"/>
          <w:szCs w:val="20"/>
        </w:rPr>
        <w:t xml:space="preserve">17. </w:t>
      </w:r>
      <w:r w:rsidR="00E75D7A" w:rsidRPr="007D0017">
        <w:rPr>
          <w:rFonts w:eastAsia="Times New Roman" w:cstheme="minorHAnsi"/>
          <w:b/>
          <w:sz w:val="24"/>
          <w:szCs w:val="20"/>
        </w:rPr>
        <w:t>ITEMS FOR THE NEXT AGENDA</w:t>
      </w:r>
      <w:r w:rsidR="002C70A9">
        <w:rPr>
          <w:rFonts w:eastAsia="Times New Roman" w:cstheme="minorHAnsi"/>
          <w:b/>
          <w:sz w:val="24"/>
          <w:szCs w:val="20"/>
        </w:rPr>
        <w:t xml:space="preserve">- </w:t>
      </w:r>
      <w:r w:rsidR="002C70A9" w:rsidRPr="002C70A9">
        <w:rPr>
          <w:rFonts w:eastAsia="Times New Roman" w:cstheme="minorHAnsi"/>
          <w:bCs/>
          <w:sz w:val="24"/>
          <w:szCs w:val="20"/>
        </w:rPr>
        <w:t>as above.</w:t>
      </w:r>
    </w:p>
    <w:p w14:paraId="4B4B05A5" w14:textId="7BBA0F88" w:rsidR="00E75D7A" w:rsidRPr="007D0017" w:rsidRDefault="00DF22AB" w:rsidP="00DF22AB">
      <w:pPr>
        <w:tabs>
          <w:tab w:val="left" w:pos="900"/>
        </w:tabs>
        <w:spacing w:after="0" w:line="240" w:lineRule="auto"/>
        <w:ind w:left="-283"/>
        <w:rPr>
          <w:rFonts w:eastAsia="Times New Roman" w:cstheme="minorHAnsi"/>
          <w:b/>
          <w:i/>
          <w:sz w:val="24"/>
          <w:szCs w:val="20"/>
        </w:rPr>
      </w:pPr>
      <w:r>
        <w:rPr>
          <w:rFonts w:eastAsia="Times New Roman" w:cstheme="minorHAnsi"/>
          <w:b/>
          <w:sz w:val="24"/>
          <w:szCs w:val="20"/>
        </w:rPr>
        <w:t xml:space="preserve">18. </w:t>
      </w:r>
      <w:r w:rsidR="00E75D7A" w:rsidRPr="007D0017">
        <w:rPr>
          <w:rFonts w:eastAsia="Times New Roman" w:cstheme="minorHAnsi"/>
          <w:b/>
          <w:sz w:val="24"/>
          <w:szCs w:val="20"/>
        </w:rPr>
        <w:t xml:space="preserve">TO NOTE THE DATE OF THE NEXT MEETING </w:t>
      </w:r>
      <w:r w:rsidR="00E75D7A">
        <w:rPr>
          <w:rFonts w:eastAsia="Times New Roman" w:cstheme="minorHAnsi"/>
          <w:b/>
          <w:sz w:val="24"/>
          <w:szCs w:val="20"/>
        </w:rPr>
        <w:t>–</w:t>
      </w:r>
      <w:r w:rsidR="00E75D7A" w:rsidRPr="007D0017">
        <w:rPr>
          <w:rFonts w:eastAsia="Times New Roman" w:cstheme="minorHAnsi"/>
          <w:b/>
          <w:sz w:val="24"/>
          <w:szCs w:val="20"/>
        </w:rPr>
        <w:t xml:space="preserve"> </w:t>
      </w:r>
      <w:r w:rsidR="00E75D7A">
        <w:rPr>
          <w:rFonts w:eastAsia="Times New Roman" w:cstheme="minorHAnsi"/>
          <w:b/>
          <w:sz w:val="24"/>
          <w:szCs w:val="20"/>
        </w:rPr>
        <w:t>16</w:t>
      </w:r>
      <w:r w:rsidR="00E75D7A" w:rsidRPr="007D0017">
        <w:rPr>
          <w:rFonts w:eastAsia="Times New Roman" w:cstheme="minorHAnsi"/>
          <w:b/>
          <w:sz w:val="24"/>
          <w:szCs w:val="20"/>
          <w:vertAlign w:val="superscript"/>
        </w:rPr>
        <w:t>th</w:t>
      </w:r>
      <w:r w:rsidR="00E75D7A">
        <w:rPr>
          <w:rFonts w:eastAsia="Times New Roman" w:cstheme="minorHAnsi"/>
          <w:b/>
          <w:sz w:val="24"/>
          <w:szCs w:val="20"/>
        </w:rPr>
        <w:t xml:space="preserve"> July 2019 </w:t>
      </w:r>
    </w:p>
    <w:p w14:paraId="57DC1796" w14:textId="28BE0DFC" w:rsidR="00E75D7A" w:rsidRPr="00B7369F" w:rsidRDefault="00DF22AB" w:rsidP="00DF22AB">
      <w:pPr>
        <w:tabs>
          <w:tab w:val="left" w:pos="900"/>
        </w:tabs>
        <w:spacing w:after="0" w:line="240" w:lineRule="auto"/>
        <w:ind w:left="-283"/>
        <w:rPr>
          <w:rFonts w:eastAsia="Times New Roman" w:cs="Arial"/>
          <w:b/>
          <w:sz w:val="24"/>
          <w:szCs w:val="24"/>
          <w:lang w:val="en-US" w:eastAsia="en-GB"/>
        </w:rPr>
      </w:pPr>
      <w:r>
        <w:rPr>
          <w:rFonts w:eastAsia="Times New Roman" w:cstheme="minorHAnsi"/>
          <w:b/>
          <w:sz w:val="24"/>
          <w:szCs w:val="20"/>
        </w:rPr>
        <w:t xml:space="preserve">20. </w:t>
      </w:r>
      <w:r w:rsidR="00E75D7A" w:rsidRPr="007D0017">
        <w:rPr>
          <w:rFonts w:eastAsia="Times New Roman" w:cstheme="minorHAnsi"/>
          <w:b/>
          <w:sz w:val="24"/>
          <w:szCs w:val="20"/>
        </w:rPr>
        <w:t>TO CLOSE THE MEETING</w:t>
      </w:r>
      <w:r w:rsidR="00E75D7A" w:rsidRPr="007D0017">
        <w:rPr>
          <w:rFonts w:eastAsia="Times New Roman" w:cstheme="minorHAnsi"/>
          <w:i/>
          <w:sz w:val="24"/>
          <w:szCs w:val="20"/>
        </w:rPr>
        <w:t>.</w:t>
      </w:r>
      <w:r w:rsidR="002C70A9">
        <w:rPr>
          <w:rFonts w:eastAsia="Times New Roman" w:cstheme="minorHAnsi"/>
          <w:i/>
          <w:sz w:val="24"/>
          <w:szCs w:val="20"/>
        </w:rPr>
        <w:t xml:space="preserve">  There being no further business the Chairman closed the meeting at 9.15pm</w:t>
      </w:r>
    </w:p>
    <w:sectPr w:rsidR="00E75D7A" w:rsidRPr="00B73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D29"/>
    <w:multiLevelType w:val="hybridMultilevel"/>
    <w:tmpl w:val="8EA0F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EA86342"/>
    <w:multiLevelType w:val="hybridMultilevel"/>
    <w:tmpl w:val="4786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270A7"/>
    <w:multiLevelType w:val="hybridMultilevel"/>
    <w:tmpl w:val="63BEE672"/>
    <w:lvl w:ilvl="0" w:tplc="833AD6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CF33F2F"/>
    <w:multiLevelType w:val="hybridMultilevel"/>
    <w:tmpl w:val="342E1724"/>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927"/>
        </w:tabs>
        <w:ind w:left="927"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BF5FB6"/>
    <w:multiLevelType w:val="hybridMultilevel"/>
    <w:tmpl w:val="7BEC9456"/>
    <w:lvl w:ilvl="0" w:tplc="ECC4A70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E3307"/>
    <w:multiLevelType w:val="hybridMultilevel"/>
    <w:tmpl w:val="77124A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152AF"/>
    <w:multiLevelType w:val="hybridMultilevel"/>
    <w:tmpl w:val="A1FA6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4753D0"/>
    <w:multiLevelType w:val="hybridMultilevel"/>
    <w:tmpl w:val="287C887E"/>
    <w:lvl w:ilvl="0" w:tplc="08090019">
      <w:start w:val="1"/>
      <w:numFmt w:val="lowerLetter"/>
      <w:lvlText w:val="%1."/>
      <w:lvlJc w:val="left"/>
      <w:pPr>
        <w:ind w:left="927"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41B15724"/>
    <w:multiLevelType w:val="hybridMultilevel"/>
    <w:tmpl w:val="3AB21D6E"/>
    <w:lvl w:ilvl="0" w:tplc="46442B72">
      <w:start w:val="1"/>
      <w:numFmt w:val="decimal"/>
      <w:lvlText w:val="%1."/>
      <w:lvlJc w:val="left"/>
      <w:pPr>
        <w:tabs>
          <w:tab w:val="num" w:pos="360"/>
        </w:tabs>
        <w:ind w:left="360" w:hanging="360"/>
      </w:pPr>
      <w:rPr>
        <w:b/>
        <w:color w:val="auto"/>
      </w:rPr>
    </w:lvl>
    <w:lvl w:ilvl="1" w:tplc="7FE85792">
      <w:start w:val="1"/>
      <w:numFmt w:val="lowerLetter"/>
      <w:lvlText w:val="%2."/>
      <w:lvlJc w:val="left"/>
      <w:pPr>
        <w:tabs>
          <w:tab w:val="num" w:pos="1069"/>
        </w:tabs>
        <w:ind w:left="1069" w:hanging="360"/>
      </w:pPr>
      <w:rPr>
        <w:rFonts w:asciiTheme="minorHAnsi" w:eastAsia="Times New Roman" w:hAnsiTheme="minorHAnsi" w:cs="Arial"/>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48117B98"/>
    <w:multiLevelType w:val="hybridMultilevel"/>
    <w:tmpl w:val="D3BEC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AE0F93"/>
    <w:multiLevelType w:val="multilevel"/>
    <w:tmpl w:val="527A6B50"/>
    <w:lvl w:ilvl="0">
      <w:start w:val="11"/>
      <w:numFmt w:val="decimal"/>
      <w:lvlText w:val="%1"/>
      <w:lvlJc w:val="left"/>
      <w:pPr>
        <w:ind w:left="375" w:hanging="375"/>
      </w:pPr>
      <w:rPr>
        <w:rFonts w:cstheme="minorHAnsi" w:hint="default"/>
        <w:i/>
        <w:sz w:val="22"/>
      </w:rPr>
    </w:lvl>
    <w:lvl w:ilvl="1">
      <w:start w:val="1"/>
      <w:numFmt w:val="decimal"/>
      <w:lvlText w:val="%1.%2"/>
      <w:lvlJc w:val="left"/>
      <w:pPr>
        <w:ind w:left="1095" w:hanging="375"/>
      </w:pPr>
      <w:rPr>
        <w:rFonts w:cstheme="minorHAnsi" w:hint="default"/>
        <w:i/>
        <w:sz w:val="22"/>
      </w:rPr>
    </w:lvl>
    <w:lvl w:ilvl="2">
      <w:start w:val="1"/>
      <w:numFmt w:val="decimal"/>
      <w:lvlText w:val="%1.%2.%3"/>
      <w:lvlJc w:val="left"/>
      <w:pPr>
        <w:ind w:left="2160" w:hanging="720"/>
      </w:pPr>
      <w:rPr>
        <w:rFonts w:cstheme="minorHAnsi" w:hint="default"/>
        <w:i/>
        <w:sz w:val="22"/>
      </w:rPr>
    </w:lvl>
    <w:lvl w:ilvl="3">
      <w:start w:val="1"/>
      <w:numFmt w:val="decimal"/>
      <w:lvlText w:val="%1.%2.%3.%4"/>
      <w:lvlJc w:val="left"/>
      <w:pPr>
        <w:ind w:left="2880" w:hanging="720"/>
      </w:pPr>
      <w:rPr>
        <w:rFonts w:cstheme="minorHAnsi" w:hint="default"/>
        <w:i/>
        <w:sz w:val="22"/>
      </w:rPr>
    </w:lvl>
    <w:lvl w:ilvl="4">
      <w:start w:val="1"/>
      <w:numFmt w:val="decimal"/>
      <w:lvlText w:val="%1.%2.%3.%4.%5"/>
      <w:lvlJc w:val="left"/>
      <w:pPr>
        <w:ind w:left="3960" w:hanging="1080"/>
      </w:pPr>
      <w:rPr>
        <w:rFonts w:cstheme="minorHAnsi" w:hint="default"/>
        <w:i/>
        <w:sz w:val="22"/>
      </w:rPr>
    </w:lvl>
    <w:lvl w:ilvl="5">
      <w:start w:val="1"/>
      <w:numFmt w:val="decimal"/>
      <w:lvlText w:val="%1.%2.%3.%4.%5.%6"/>
      <w:lvlJc w:val="left"/>
      <w:pPr>
        <w:ind w:left="4680" w:hanging="1080"/>
      </w:pPr>
      <w:rPr>
        <w:rFonts w:cstheme="minorHAnsi" w:hint="default"/>
        <w:i/>
        <w:sz w:val="22"/>
      </w:rPr>
    </w:lvl>
    <w:lvl w:ilvl="6">
      <w:start w:val="1"/>
      <w:numFmt w:val="decimal"/>
      <w:lvlText w:val="%1.%2.%3.%4.%5.%6.%7"/>
      <w:lvlJc w:val="left"/>
      <w:pPr>
        <w:ind w:left="5760" w:hanging="1440"/>
      </w:pPr>
      <w:rPr>
        <w:rFonts w:cstheme="minorHAnsi" w:hint="default"/>
        <w:i/>
        <w:sz w:val="22"/>
      </w:rPr>
    </w:lvl>
    <w:lvl w:ilvl="7">
      <w:start w:val="1"/>
      <w:numFmt w:val="decimal"/>
      <w:lvlText w:val="%1.%2.%3.%4.%5.%6.%7.%8"/>
      <w:lvlJc w:val="left"/>
      <w:pPr>
        <w:ind w:left="6480" w:hanging="1440"/>
      </w:pPr>
      <w:rPr>
        <w:rFonts w:cstheme="minorHAnsi" w:hint="default"/>
        <w:i/>
        <w:sz w:val="22"/>
      </w:rPr>
    </w:lvl>
    <w:lvl w:ilvl="8">
      <w:start w:val="1"/>
      <w:numFmt w:val="decimal"/>
      <w:lvlText w:val="%1.%2.%3.%4.%5.%6.%7.%8.%9"/>
      <w:lvlJc w:val="left"/>
      <w:pPr>
        <w:ind w:left="7560" w:hanging="1800"/>
      </w:pPr>
      <w:rPr>
        <w:rFonts w:cstheme="minorHAnsi" w:hint="default"/>
        <w:i/>
        <w:sz w:val="22"/>
      </w:rPr>
    </w:lvl>
  </w:abstractNum>
  <w:abstractNum w:abstractNumId="14" w15:restartNumberingAfterBreak="0">
    <w:nsid w:val="52CE6E56"/>
    <w:multiLevelType w:val="hybridMultilevel"/>
    <w:tmpl w:val="7924C418"/>
    <w:lvl w:ilvl="0" w:tplc="0809000F">
      <w:start w:val="6"/>
      <w:numFmt w:val="decimal"/>
      <w:lvlText w:val="%1."/>
      <w:lvlJc w:val="left"/>
      <w:pPr>
        <w:ind w:left="720" w:hanging="360"/>
      </w:pPr>
      <w:rPr>
        <w:rFonts w:hint="default"/>
      </w:rPr>
    </w:lvl>
    <w:lvl w:ilvl="1" w:tplc="6FAC8364">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9A028B"/>
    <w:multiLevelType w:val="hybridMultilevel"/>
    <w:tmpl w:val="3230BD12"/>
    <w:lvl w:ilvl="0" w:tplc="08090019">
      <w:start w:val="1"/>
      <w:numFmt w:val="lowerLetter"/>
      <w:lvlText w:val="%1."/>
      <w:lvlJc w:val="left"/>
      <w:pPr>
        <w:ind w:left="786"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6D90E86"/>
    <w:multiLevelType w:val="hybridMultilevel"/>
    <w:tmpl w:val="A71A0B64"/>
    <w:lvl w:ilvl="0" w:tplc="833AD6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075E5E"/>
    <w:multiLevelType w:val="hybridMultilevel"/>
    <w:tmpl w:val="342E1724"/>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927"/>
        </w:tabs>
        <w:ind w:left="927"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0708C5"/>
    <w:multiLevelType w:val="hybridMultilevel"/>
    <w:tmpl w:val="1A64B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1E25D93"/>
    <w:multiLevelType w:val="hybridMultilevel"/>
    <w:tmpl w:val="2E0E40EE"/>
    <w:lvl w:ilvl="0" w:tplc="F77AB9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36901F4"/>
    <w:multiLevelType w:val="hybridMultilevel"/>
    <w:tmpl w:val="EE060D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9F06EF"/>
    <w:multiLevelType w:val="hybridMultilevel"/>
    <w:tmpl w:val="5F164EBC"/>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23" w15:restartNumberingAfterBreak="0">
    <w:nsid w:val="679C1178"/>
    <w:multiLevelType w:val="hybridMultilevel"/>
    <w:tmpl w:val="7BDE6A58"/>
    <w:lvl w:ilvl="0" w:tplc="432A213C">
      <w:start w:val="16"/>
      <w:numFmt w:val="decimal"/>
      <w:lvlText w:val="%1."/>
      <w:lvlJc w:val="left"/>
      <w:pPr>
        <w:ind w:left="786" w:hanging="360"/>
      </w:pPr>
      <w:rPr>
        <w:rFonts w:ascii="Calibri" w:eastAsia="Times New Roman" w:hAnsi="Calibri" w:cs="Calibri" w:hint="default"/>
        <w:b/>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A463DE7"/>
    <w:multiLevelType w:val="hybridMultilevel"/>
    <w:tmpl w:val="FEEAFD2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CF4C9B"/>
    <w:multiLevelType w:val="hybridMultilevel"/>
    <w:tmpl w:val="D71491C4"/>
    <w:lvl w:ilvl="0" w:tplc="A2FE63D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E24B52"/>
    <w:multiLevelType w:val="hybridMultilevel"/>
    <w:tmpl w:val="80AE3A1E"/>
    <w:lvl w:ilvl="0" w:tplc="1618DD32">
      <w:start w:val="9"/>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1"/>
  </w:num>
  <w:num w:numId="2">
    <w:abstractNumId w:val="5"/>
  </w:num>
  <w:num w:numId="3">
    <w:abstractNumId w:val="25"/>
  </w:num>
  <w:num w:numId="4">
    <w:abstractNumId w:val="26"/>
  </w:num>
  <w:num w:numId="5">
    <w:abstractNumId w:val="4"/>
  </w:num>
  <w:num w:numId="6">
    <w:abstractNumId w:val="11"/>
  </w:num>
  <w:num w:numId="7">
    <w:abstractNumId w:val="11"/>
  </w:num>
  <w:num w:numId="8">
    <w:abstractNumId w:val="29"/>
  </w:num>
  <w:num w:numId="9">
    <w:abstractNumId w:val="15"/>
  </w:num>
  <w:num w:numId="10">
    <w:abstractNumId w:val="9"/>
  </w:num>
  <w:num w:numId="11">
    <w:abstractNumId w:val="10"/>
  </w:num>
  <w:num w:numId="12">
    <w:abstractNumId w:val="24"/>
  </w:num>
  <w:num w:numId="13">
    <w:abstractNumId w:val="16"/>
  </w:num>
  <w:num w:numId="14">
    <w:abstractNumId w:val="1"/>
  </w:num>
  <w:num w:numId="15">
    <w:abstractNumId w:val="2"/>
  </w:num>
  <w:num w:numId="16">
    <w:abstractNumId w:val="12"/>
  </w:num>
  <w:num w:numId="17">
    <w:abstractNumId w:val="27"/>
  </w:num>
  <w:num w:numId="18">
    <w:abstractNumId w:val="8"/>
  </w:num>
  <w:num w:numId="19">
    <w:abstractNumId w:val="14"/>
  </w:num>
  <w:num w:numId="20">
    <w:abstractNumId w:val="20"/>
  </w:num>
  <w:num w:numId="21">
    <w:abstractNumId w:val="6"/>
  </w:num>
  <w:num w:numId="22">
    <w:abstractNumId w:val="7"/>
  </w:num>
  <w:num w:numId="23">
    <w:abstractNumId w:val="22"/>
  </w:num>
  <w:num w:numId="24">
    <w:abstractNumId w:val="19"/>
  </w:num>
  <w:num w:numId="25">
    <w:abstractNumId w:val="0"/>
  </w:num>
  <w:num w:numId="26">
    <w:abstractNumId w:val="21"/>
  </w:num>
  <w:num w:numId="27">
    <w:abstractNumId w:val="28"/>
  </w:num>
  <w:num w:numId="28">
    <w:abstractNumId w:val="23"/>
  </w:num>
  <w:num w:numId="29">
    <w:abstractNumId w:val="13"/>
  </w:num>
  <w:num w:numId="30">
    <w:abstractNumId w:val="18"/>
  </w:num>
  <w:num w:numId="31">
    <w:abstractNumId w:val="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23AE8"/>
    <w:rsid w:val="000323D5"/>
    <w:rsid w:val="0003276B"/>
    <w:rsid w:val="0004546B"/>
    <w:rsid w:val="00056A55"/>
    <w:rsid w:val="00061DE6"/>
    <w:rsid w:val="00070E29"/>
    <w:rsid w:val="000B599E"/>
    <w:rsid w:val="000C5B98"/>
    <w:rsid w:val="000E192B"/>
    <w:rsid w:val="000F37CD"/>
    <w:rsid w:val="00102D91"/>
    <w:rsid w:val="00112107"/>
    <w:rsid w:val="00114FE3"/>
    <w:rsid w:val="001272A4"/>
    <w:rsid w:val="00130071"/>
    <w:rsid w:val="00142103"/>
    <w:rsid w:val="00152932"/>
    <w:rsid w:val="0017704A"/>
    <w:rsid w:val="00177FD8"/>
    <w:rsid w:val="00186000"/>
    <w:rsid w:val="001938CF"/>
    <w:rsid w:val="00193AF6"/>
    <w:rsid w:val="001946BA"/>
    <w:rsid w:val="001A13F5"/>
    <w:rsid w:val="001B7991"/>
    <w:rsid w:val="001D1B71"/>
    <w:rsid w:val="001E0E71"/>
    <w:rsid w:val="001E3651"/>
    <w:rsid w:val="001E3DB1"/>
    <w:rsid w:val="001F301D"/>
    <w:rsid w:val="001F3339"/>
    <w:rsid w:val="00201E8C"/>
    <w:rsid w:val="00214388"/>
    <w:rsid w:val="0022260F"/>
    <w:rsid w:val="00227514"/>
    <w:rsid w:val="002429F8"/>
    <w:rsid w:val="00243476"/>
    <w:rsid w:val="00246C2B"/>
    <w:rsid w:val="00250615"/>
    <w:rsid w:val="00260999"/>
    <w:rsid w:val="00261BD5"/>
    <w:rsid w:val="00266384"/>
    <w:rsid w:val="00267A14"/>
    <w:rsid w:val="002776AD"/>
    <w:rsid w:val="00284C32"/>
    <w:rsid w:val="00290865"/>
    <w:rsid w:val="00293465"/>
    <w:rsid w:val="00293642"/>
    <w:rsid w:val="002B0AE4"/>
    <w:rsid w:val="002B55B0"/>
    <w:rsid w:val="002C70A9"/>
    <w:rsid w:val="002E303E"/>
    <w:rsid w:val="002E4543"/>
    <w:rsid w:val="002F74B9"/>
    <w:rsid w:val="00303520"/>
    <w:rsid w:val="00305C09"/>
    <w:rsid w:val="00307756"/>
    <w:rsid w:val="003146FC"/>
    <w:rsid w:val="00316745"/>
    <w:rsid w:val="00324FDC"/>
    <w:rsid w:val="003363D7"/>
    <w:rsid w:val="00340BD3"/>
    <w:rsid w:val="00353BD5"/>
    <w:rsid w:val="00361686"/>
    <w:rsid w:val="0036588B"/>
    <w:rsid w:val="003876C7"/>
    <w:rsid w:val="00390EA6"/>
    <w:rsid w:val="003950FC"/>
    <w:rsid w:val="003A4336"/>
    <w:rsid w:val="003B43C1"/>
    <w:rsid w:val="003C3B69"/>
    <w:rsid w:val="003D4562"/>
    <w:rsid w:val="003E4E93"/>
    <w:rsid w:val="003F7168"/>
    <w:rsid w:val="004203FA"/>
    <w:rsid w:val="00420E13"/>
    <w:rsid w:val="004322C3"/>
    <w:rsid w:val="00435FC9"/>
    <w:rsid w:val="00445BA4"/>
    <w:rsid w:val="0044601B"/>
    <w:rsid w:val="004755AB"/>
    <w:rsid w:val="004A5711"/>
    <w:rsid w:val="004C1D0A"/>
    <w:rsid w:val="004C7AFF"/>
    <w:rsid w:val="004D3963"/>
    <w:rsid w:val="004D70CD"/>
    <w:rsid w:val="004E2AD1"/>
    <w:rsid w:val="004E2DD7"/>
    <w:rsid w:val="004E34E3"/>
    <w:rsid w:val="004E58AC"/>
    <w:rsid w:val="004E7FE4"/>
    <w:rsid w:val="00500EAF"/>
    <w:rsid w:val="00526144"/>
    <w:rsid w:val="0056046D"/>
    <w:rsid w:val="0056573D"/>
    <w:rsid w:val="00573A30"/>
    <w:rsid w:val="00596B4F"/>
    <w:rsid w:val="005A65F5"/>
    <w:rsid w:val="005A6C1C"/>
    <w:rsid w:val="005B444C"/>
    <w:rsid w:val="005B4796"/>
    <w:rsid w:val="005D6B91"/>
    <w:rsid w:val="005F6F63"/>
    <w:rsid w:val="00600702"/>
    <w:rsid w:val="006023EA"/>
    <w:rsid w:val="00605C23"/>
    <w:rsid w:val="0060782F"/>
    <w:rsid w:val="006136FB"/>
    <w:rsid w:val="00615D05"/>
    <w:rsid w:val="00617C3A"/>
    <w:rsid w:val="00633FFD"/>
    <w:rsid w:val="00641CA0"/>
    <w:rsid w:val="006423ED"/>
    <w:rsid w:val="006539ED"/>
    <w:rsid w:val="006628FC"/>
    <w:rsid w:val="0066394E"/>
    <w:rsid w:val="00673B86"/>
    <w:rsid w:val="006833E7"/>
    <w:rsid w:val="00695AC0"/>
    <w:rsid w:val="006A71AC"/>
    <w:rsid w:val="006B1EC4"/>
    <w:rsid w:val="006C355B"/>
    <w:rsid w:val="006C470B"/>
    <w:rsid w:val="006D2DEF"/>
    <w:rsid w:val="006D383E"/>
    <w:rsid w:val="006D7089"/>
    <w:rsid w:val="006F39BC"/>
    <w:rsid w:val="006F5E01"/>
    <w:rsid w:val="00712D26"/>
    <w:rsid w:val="00720454"/>
    <w:rsid w:val="00726D16"/>
    <w:rsid w:val="007340D9"/>
    <w:rsid w:val="0073782F"/>
    <w:rsid w:val="00756D75"/>
    <w:rsid w:val="00764597"/>
    <w:rsid w:val="00764707"/>
    <w:rsid w:val="00764BA3"/>
    <w:rsid w:val="007659E7"/>
    <w:rsid w:val="00776CA3"/>
    <w:rsid w:val="007774F2"/>
    <w:rsid w:val="00783024"/>
    <w:rsid w:val="007861C8"/>
    <w:rsid w:val="00791233"/>
    <w:rsid w:val="007912A9"/>
    <w:rsid w:val="007930E4"/>
    <w:rsid w:val="0079499C"/>
    <w:rsid w:val="007A072F"/>
    <w:rsid w:val="007A5921"/>
    <w:rsid w:val="007B4CDA"/>
    <w:rsid w:val="007B6CE1"/>
    <w:rsid w:val="007B72A2"/>
    <w:rsid w:val="007D55FF"/>
    <w:rsid w:val="007D59D4"/>
    <w:rsid w:val="007E4263"/>
    <w:rsid w:val="007F1D42"/>
    <w:rsid w:val="007F24CB"/>
    <w:rsid w:val="008429A9"/>
    <w:rsid w:val="00844744"/>
    <w:rsid w:val="00846366"/>
    <w:rsid w:val="008548BC"/>
    <w:rsid w:val="00876662"/>
    <w:rsid w:val="008909D3"/>
    <w:rsid w:val="00897842"/>
    <w:rsid w:val="008A1550"/>
    <w:rsid w:val="008A6E95"/>
    <w:rsid w:val="008A75E2"/>
    <w:rsid w:val="008B3DAB"/>
    <w:rsid w:val="008E2A31"/>
    <w:rsid w:val="00910CF2"/>
    <w:rsid w:val="00912862"/>
    <w:rsid w:val="009161B4"/>
    <w:rsid w:val="009164A7"/>
    <w:rsid w:val="00922423"/>
    <w:rsid w:val="00924415"/>
    <w:rsid w:val="00932D97"/>
    <w:rsid w:val="0094100F"/>
    <w:rsid w:val="00944182"/>
    <w:rsid w:val="009519DD"/>
    <w:rsid w:val="009568B2"/>
    <w:rsid w:val="00961762"/>
    <w:rsid w:val="0096401A"/>
    <w:rsid w:val="0097543D"/>
    <w:rsid w:val="009811A6"/>
    <w:rsid w:val="00984E3B"/>
    <w:rsid w:val="0098796B"/>
    <w:rsid w:val="00994803"/>
    <w:rsid w:val="00996D1D"/>
    <w:rsid w:val="009C0AFF"/>
    <w:rsid w:val="009C1E86"/>
    <w:rsid w:val="009C341A"/>
    <w:rsid w:val="009C54E2"/>
    <w:rsid w:val="009D32F0"/>
    <w:rsid w:val="009D38D9"/>
    <w:rsid w:val="009F646F"/>
    <w:rsid w:val="00A03C88"/>
    <w:rsid w:val="00A16063"/>
    <w:rsid w:val="00A204F8"/>
    <w:rsid w:val="00A20595"/>
    <w:rsid w:val="00A20F15"/>
    <w:rsid w:val="00A33D0E"/>
    <w:rsid w:val="00A42281"/>
    <w:rsid w:val="00A76204"/>
    <w:rsid w:val="00A80606"/>
    <w:rsid w:val="00AB460B"/>
    <w:rsid w:val="00AB6493"/>
    <w:rsid w:val="00AC24A9"/>
    <w:rsid w:val="00AD04C6"/>
    <w:rsid w:val="00AD12DF"/>
    <w:rsid w:val="00AE068A"/>
    <w:rsid w:val="00AF666B"/>
    <w:rsid w:val="00B00829"/>
    <w:rsid w:val="00B13B36"/>
    <w:rsid w:val="00B35313"/>
    <w:rsid w:val="00B367AB"/>
    <w:rsid w:val="00B37077"/>
    <w:rsid w:val="00B638E0"/>
    <w:rsid w:val="00B71FB4"/>
    <w:rsid w:val="00B72346"/>
    <w:rsid w:val="00B7369F"/>
    <w:rsid w:val="00B76171"/>
    <w:rsid w:val="00B8071C"/>
    <w:rsid w:val="00B812C5"/>
    <w:rsid w:val="00B8779F"/>
    <w:rsid w:val="00BB6F39"/>
    <w:rsid w:val="00BC4D1E"/>
    <w:rsid w:val="00BC5239"/>
    <w:rsid w:val="00BC5B6B"/>
    <w:rsid w:val="00BF2877"/>
    <w:rsid w:val="00C0234B"/>
    <w:rsid w:val="00C20894"/>
    <w:rsid w:val="00C2599C"/>
    <w:rsid w:val="00C30A40"/>
    <w:rsid w:val="00C337B4"/>
    <w:rsid w:val="00C44AAD"/>
    <w:rsid w:val="00C62719"/>
    <w:rsid w:val="00CA188F"/>
    <w:rsid w:val="00CA493D"/>
    <w:rsid w:val="00CA522A"/>
    <w:rsid w:val="00CB6906"/>
    <w:rsid w:val="00CB6D2E"/>
    <w:rsid w:val="00CC2D7D"/>
    <w:rsid w:val="00CE2BFB"/>
    <w:rsid w:val="00CE75EF"/>
    <w:rsid w:val="00D038ED"/>
    <w:rsid w:val="00D04F3B"/>
    <w:rsid w:val="00D05FC2"/>
    <w:rsid w:val="00D13D36"/>
    <w:rsid w:val="00D41684"/>
    <w:rsid w:val="00D4752A"/>
    <w:rsid w:val="00D51D9F"/>
    <w:rsid w:val="00D72669"/>
    <w:rsid w:val="00D83434"/>
    <w:rsid w:val="00DA6E8B"/>
    <w:rsid w:val="00DC5091"/>
    <w:rsid w:val="00DD1EC1"/>
    <w:rsid w:val="00DD31E6"/>
    <w:rsid w:val="00DE753F"/>
    <w:rsid w:val="00DF22AB"/>
    <w:rsid w:val="00E00D4A"/>
    <w:rsid w:val="00E032C7"/>
    <w:rsid w:val="00E12743"/>
    <w:rsid w:val="00E154D1"/>
    <w:rsid w:val="00E23DCF"/>
    <w:rsid w:val="00E23F7B"/>
    <w:rsid w:val="00E36A4E"/>
    <w:rsid w:val="00E40196"/>
    <w:rsid w:val="00E40DAD"/>
    <w:rsid w:val="00E41397"/>
    <w:rsid w:val="00E51F1B"/>
    <w:rsid w:val="00E551A7"/>
    <w:rsid w:val="00E574A4"/>
    <w:rsid w:val="00E75D7A"/>
    <w:rsid w:val="00E95B4B"/>
    <w:rsid w:val="00EB10DA"/>
    <w:rsid w:val="00EC0032"/>
    <w:rsid w:val="00ED5447"/>
    <w:rsid w:val="00ED6C60"/>
    <w:rsid w:val="00EE6029"/>
    <w:rsid w:val="00EE72C2"/>
    <w:rsid w:val="00EF15F9"/>
    <w:rsid w:val="00F0428C"/>
    <w:rsid w:val="00F2222F"/>
    <w:rsid w:val="00F33A00"/>
    <w:rsid w:val="00F36B18"/>
    <w:rsid w:val="00F419A2"/>
    <w:rsid w:val="00F432BC"/>
    <w:rsid w:val="00F45145"/>
    <w:rsid w:val="00F570E9"/>
    <w:rsid w:val="00F91700"/>
    <w:rsid w:val="00F94F80"/>
    <w:rsid w:val="00FA5A1B"/>
    <w:rsid w:val="00FB173B"/>
    <w:rsid w:val="00FC29A0"/>
    <w:rsid w:val="00FC3201"/>
    <w:rsid w:val="00FC33CD"/>
    <w:rsid w:val="00FC5FAB"/>
    <w:rsid w:val="00FD13D3"/>
    <w:rsid w:val="00FD182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character" w:styleId="Hyperlink">
    <w:name w:val="Hyperlink"/>
    <w:basedOn w:val="DefaultParagraphFont"/>
    <w:uiPriority w:val="99"/>
    <w:unhideWhenUsed/>
    <w:rsid w:val="008E2A31"/>
    <w:rPr>
      <w:color w:val="0563C1" w:themeColor="hyperlink"/>
      <w:u w:val="single"/>
    </w:rPr>
  </w:style>
  <w:style w:type="character" w:styleId="UnresolvedMention">
    <w:name w:val="Unresolved Mention"/>
    <w:basedOn w:val="DefaultParagraphFont"/>
    <w:uiPriority w:val="99"/>
    <w:semiHidden/>
    <w:unhideWhenUsed/>
    <w:rsid w:val="008E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93063">
      <w:bodyDiv w:val="1"/>
      <w:marLeft w:val="0"/>
      <w:marRight w:val="0"/>
      <w:marTop w:val="0"/>
      <w:marBottom w:val="0"/>
      <w:divBdr>
        <w:top w:val="none" w:sz="0" w:space="0" w:color="auto"/>
        <w:left w:val="none" w:sz="0" w:space="0" w:color="auto"/>
        <w:bottom w:val="none" w:sz="0" w:space="0" w:color="auto"/>
        <w:right w:val="none" w:sz="0" w:space="0" w:color="auto"/>
      </w:divBdr>
      <w:divsChild>
        <w:div w:id="1640651892">
          <w:marLeft w:val="0"/>
          <w:marRight w:val="0"/>
          <w:marTop w:val="0"/>
          <w:marBottom w:val="0"/>
          <w:divBdr>
            <w:top w:val="none" w:sz="0" w:space="0" w:color="auto"/>
            <w:left w:val="none" w:sz="0" w:space="0" w:color="auto"/>
            <w:bottom w:val="none" w:sz="0" w:space="0" w:color="auto"/>
            <w:right w:val="none" w:sz="0" w:space="0" w:color="auto"/>
          </w:divBdr>
        </w:div>
        <w:div w:id="2024745063">
          <w:marLeft w:val="0"/>
          <w:marRight w:val="0"/>
          <w:marTop w:val="0"/>
          <w:marBottom w:val="0"/>
          <w:divBdr>
            <w:top w:val="none" w:sz="0" w:space="0" w:color="auto"/>
            <w:left w:val="none" w:sz="0" w:space="0" w:color="auto"/>
            <w:bottom w:val="none" w:sz="0" w:space="0" w:color="auto"/>
            <w:right w:val="none" w:sz="0" w:space="0" w:color="auto"/>
          </w:divBdr>
        </w:div>
        <w:div w:id="230045872">
          <w:marLeft w:val="0"/>
          <w:marRight w:val="0"/>
          <w:marTop w:val="0"/>
          <w:marBottom w:val="0"/>
          <w:divBdr>
            <w:top w:val="none" w:sz="0" w:space="0" w:color="auto"/>
            <w:left w:val="none" w:sz="0" w:space="0" w:color="auto"/>
            <w:bottom w:val="none" w:sz="0" w:space="0" w:color="auto"/>
            <w:right w:val="none" w:sz="0" w:space="0" w:color="auto"/>
          </w:divBdr>
        </w:div>
        <w:div w:id="1071850721">
          <w:marLeft w:val="0"/>
          <w:marRight w:val="0"/>
          <w:marTop w:val="0"/>
          <w:marBottom w:val="0"/>
          <w:divBdr>
            <w:top w:val="none" w:sz="0" w:space="0" w:color="auto"/>
            <w:left w:val="none" w:sz="0" w:space="0" w:color="auto"/>
            <w:bottom w:val="none" w:sz="0" w:space="0" w:color="auto"/>
            <w:right w:val="none" w:sz="0" w:space="0" w:color="auto"/>
          </w:divBdr>
        </w:div>
        <w:div w:id="1681932455">
          <w:marLeft w:val="0"/>
          <w:marRight w:val="0"/>
          <w:marTop w:val="0"/>
          <w:marBottom w:val="0"/>
          <w:divBdr>
            <w:top w:val="none" w:sz="0" w:space="0" w:color="auto"/>
            <w:left w:val="none" w:sz="0" w:space="0" w:color="auto"/>
            <w:bottom w:val="none" w:sz="0" w:space="0" w:color="auto"/>
            <w:right w:val="none" w:sz="0" w:space="0" w:color="auto"/>
          </w:divBdr>
        </w:div>
        <w:div w:id="1886866595">
          <w:marLeft w:val="0"/>
          <w:marRight w:val="0"/>
          <w:marTop w:val="0"/>
          <w:marBottom w:val="0"/>
          <w:divBdr>
            <w:top w:val="none" w:sz="0" w:space="0" w:color="auto"/>
            <w:left w:val="none" w:sz="0" w:space="0" w:color="auto"/>
            <w:bottom w:val="none" w:sz="0" w:space="0" w:color="auto"/>
            <w:right w:val="none" w:sz="0" w:space="0" w:color="auto"/>
          </w:divBdr>
        </w:div>
        <w:div w:id="759637863">
          <w:marLeft w:val="0"/>
          <w:marRight w:val="0"/>
          <w:marTop w:val="0"/>
          <w:marBottom w:val="0"/>
          <w:divBdr>
            <w:top w:val="none" w:sz="0" w:space="0" w:color="auto"/>
            <w:left w:val="none" w:sz="0" w:space="0" w:color="auto"/>
            <w:bottom w:val="none" w:sz="0" w:space="0" w:color="auto"/>
            <w:right w:val="none" w:sz="0" w:space="0" w:color="auto"/>
          </w:divBdr>
        </w:div>
        <w:div w:id="923874926">
          <w:marLeft w:val="0"/>
          <w:marRight w:val="0"/>
          <w:marTop w:val="0"/>
          <w:marBottom w:val="0"/>
          <w:divBdr>
            <w:top w:val="none" w:sz="0" w:space="0" w:color="auto"/>
            <w:left w:val="none" w:sz="0" w:space="0" w:color="auto"/>
            <w:bottom w:val="none" w:sz="0" w:space="0" w:color="auto"/>
            <w:right w:val="none" w:sz="0" w:space="0" w:color="auto"/>
          </w:divBdr>
        </w:div>
        <w:div w:id="581646900">
          <w:marLeft w:val="0"/>
          <w:marRight w:val="0"/>
          <w:marTop w:val="0"/>
          <w:marBottom w:val="0"/>
          <w:divBdr>
            <w:top w:val="none" w:sz="0" w:space="0" w:color="auto"/>
            <w:left w:val="none" w:sz="0" w:space="0" w:color="auto"/>
            <w:bottom w:val="none" w:sz="0" w:space="0" w:color="auto"/>
            <w:right w:val="none" w:sz="0" w:space="0" w:color="auto"/>
          </w:divBdr>
        </w:div>
        <w:div w:id="1832528272">
          <w:marLeft w:val="0"/>
          <w:marRight w:val="0"/>
          <w:marTop w:val="0"/>
          <w:marBottom w:val="0"/>
          <w:divBdr>
            <w:top w:val="none" w:sz="0" w:space="0" w:color="auto"/>
            <w:left w:val="none" w:sz="0" w:space="0" w:color="auto"/>
            <w:bottom w:val="none" w:sz="0" w:space="0" w:color="auto"/>
            <w:right w:val="none" w:sz="0" w:space="0" w:color="auto"/>
          </w:divBdr>
        </w:div>
        <w:div w:id="463086666">
          <w:marLeft w:val="0"/>
          <w:marRight w:val="0"/>
          <w:marTop w:val="0"/>
          <w:marBottom w:val="0"/>
          <w:divBdr>
            <w:top w:val="none" w:sz="0" w:space="0" w:color="auto"/>
            <w:left w:val="none" w:sz="0" w:space="0" w:color="auto"/>
            <w:bottom w:val="none" w:sz="0" w:space="0" w:color="auto"/>
            <w:right w:val="none" w:sz="0" w:space="0" w:color="auto"/>
          </w:divBdr>
        </w:div>
        <w:div w:id="929196670">
          <w:marLeft w:val="0"/>
          <w:marRight w:val="0"/>
          <w:marTop w:val="0"/>
          <w:marBottom w:val="0"/>
          <w:divBdr>
            <w:top w:val="none" w:sz="0" w:space="0" w:color="auto"/>
            <w:left w:val="none" w:sz="0" w:space="0" w:color="auto"/>
            <w:bottom w:val="none" w:sz="0" w:space="0" w:color="auto"/>
            <w:right w:val="none" w:sz="0" w:space="0" w:color="auto"/>
          </w:divBdr>
        </w:div>
        <w:div w:id="4745095">
          <w:marLeft w:val="0"/>
          <w:marRight w:val="0"/>
          <w:marTop w:val="0"/>
          <w:marBottom w:val="0"/>
          <w:divBdr>
            <w:top w:val="none" w:sz="0" w:space="0" w:color="auto"/>
            <w:left w:val="none" w:sz="0" w:space="0" w:color="auto"/>
            <w:bottom w:val="none" w:sz="0" w:space="0" w:color="auto"/>
            <w:right w:val="none" w:sz="0" w:space="0" w:color="auto"/>
          </w:divBdr>
        </w:div>
        <w:div w:id="1228612314">
          <w:marLeft w:val="0"/>
          <w:marRight w:val="0"/>
          <w:marTop w:val="0"/>
          <w:marBottom w:val="0"/>
          <w:divBdr>
            <w:top w:val="none" w:sz="0" w:space="0" w:color="auto"/>
            <w:left w:val="none" w:sz="0" w:space="0" w:color="auto"/>
            <w:bottom w:val="none" w:sz="0" w:space="0" w:color="auto"/>
            <w:right w:val="none" w:sz="0" w:space="0" w:color="auto"/>
          </w:divBdr>
        </w:div>
        <w:div w:id="360596249">
          <w:marLeft w:val="0"/>
          <w:marRight w:val="0"/>
          <w:marTop w:val="0"/>
          <w:marBottom w:val="0"/>
          <w:divBdr>
            <w:top w:val="none" w:sz="0" w:space="0" w:color="auto"/>
            <w:left w:val="none" w:sz="0" w:space="0" w:color="auto"/>
            <w:bottom w:val="none" w:sz="0" w:space="0" w:color="auto"/>
            <w:right w:val="none" w:sz="0" w:space="0" w:color="auto"/>
          </w:divBdr>
        </w:div>
        <w:div w:id="567570290">
          <w:marLeft w:val="0"/>
          <w:marRight w:val="0"/>
          <w:marTop w:val="0"/>
          <w:marBottom w:val="0"/>
          <w:divBdr>
            <w:top w:val="none" w:sz="0" w:space="0" w:color="auto"/>
            <w:left w:val="none" w:sz="0" w:space="0" w:color="auto"/>
            <w:bottom w:val="none" w:sz="0" w:space="0" w:color="auto"/>
            <w:right w:val="none" w:sz="0" w:space="0" w:color="auto"/>
          </w:divBdr>
        </w:div>
        <w:div w:id="48917993">
          <w:marLeft w:val="0"/>
          <w:marRight w:val="0"/>
          <w:marTop w:val="0"/>
          <w:marBottom w:val="0"/>
          <w:divBdr>
            <w:top w:val="none" w:sz="0" w:space="0" w:color="auto"/>
            <w:left w:val="none" w:sz="0" w:space="0" w:color="auto"/>
            <w:bottom w:val="none" w:sz="0" w:space="0" w:color="auto"/>
            <w:right w:val="none" w:sz="0" w:space="0" w:color="auto"/>
          </w:divBdr>
        </w:div>
        <w:div w:id="1266304075">
          <w:marLeft w:val="0"/>
          <w:marRight w:val="0"/>
          <w:marTop w:val="30"/>
          <w:marBottom w:val="0"/>
          <w:divBdr>
            <w:top w:val="none" w:sz="0" w:space="0" w:color="auto"/>
            <w:left w:val="none" w:sz="0" w:space="0" w:color="auto"/>
            <w:bottom w:val="none" w:sz="0" w:space="0" w:color="auto"/>
            <w:right w:val="none" w:sz="0" w:space="0" w:color="auto"/>
          </w:divBdr>
          <w:divsChild>
            <w:div w:id="5955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043211013">
      <w:bodyDiv w:val="1"/>
      <w:marLeft w:val="0"/>
      <w:marRight w:val="0"/>
      <w:marTop w:val="0"/>
      <w:marBottom w:val="0"/>
      <w:divBdr>
        <w:top w:val="none" w:sz="0" w:space="0" w:color="auto"/>
        <w:left w:val="none" w:sz="0" w:space="0" w:color="auto"/>
        <w:bottom w:val="none" w:sz="0" w:space="0" w:color="auto"/>
        <w:right w:val="none" w:sz="0" w:space="0" w:color="auto"/>
      </w:divBdr>
      <w:divsChild>
        <w:div w:id="393628942">
          <w:marLeft w:val="0"/>
          <w:marRight w:val="0"/>
          <w:marTop w:val="0"/>
          <w:marBottom w:val="0"/>
          <w:divBdr>
            <w:top w:val="none" w:sz="0" w:space="0" w:color="auto"/>
            <w:left w:val="none" w:sz="0" w:space="0" w:color="auto"/>
            <w:bottom w:val="none" w:sz="0" w:space="0" w:color="auto"/>
            <w:right w:val="none" w:sz="0" w:space="0" w:color="auto"/>
          </w:divBdr>
        </w:div>
        <w:div w:id="565843283">
          <w:marLeft w:val="0"/>
          <w:marRight w:val="0"/>
          <w:marTop w:val="0"/>
          <w:marBottom w:val="0"/>
          <w:divBdr>
            <w:top w:val="none" w:sz="0" w:space="0" w:color="auto"/>
            <w:left w:val="none" w:sz="0" w:space="0" w:color="auto"/>
            <w:bottom w:val="none" w:sz="0" w:space="0" w:color="auto"/>
            <w:right w:val="none" w:sz="0" w:space="0" w:color="auto"/>
          </w:divBdr>
        </w:div>
        <w:div w:id="602493069">
          <w:marLeft w:val="0"/>
          <w:marRight w:val="0"/>
          <w:marTop w:val="0"/>
          <w:marBottom w:val="0"/>
          <w:divBdr>
            <w:top w:val="none" w:sz="0" w:space="0" w:color="auto"/>
            <w:left w:val="none" w:sz="0" w:space="0" w:color="auto"/>
            <w:bottom w:val="none" w:sz="0" w:space="0" w:color="auto"/>
            <w:right w:val="none" w:sz="0" w:space="0" w:color="auto"/>
          </w:divBdr>
        </w:div>
      </w:divsChild>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yburghpc.info" TargetMode="External"/><Relationship Id="rId5" Type="http://schemas.openxmlformats.org/officeDocument/2006/relationships/hyperlink" Target="mailto:ryburgh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6</cp:revision>
  <cp:lastPrinted>2019-07-09T11:54:00Z</cp:lastPrinted>
  <dcterms:created xsi:type="dcterms:W3CDTF">2019-07-09T07:15:00Z</dcterms:created>
  <dcterms:modified xsi:type="dcterms:W3CDTF">2019-07-16T11:19:00Z</dcterms:modified>
</cp:coreProperties>
</file>