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77777777" w:rsidR="00A9379A" w:rsidRPr="00A9379A" w:rsidRDefault="007B4CD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 w:rsidRPr="00A9379A">
        <w:rPr>
          <w:b/>
          <w:color w:val="2E74B5" w:themeColor="accent5" w:themeShade="BF"/>
          <w:sz w:val="28"/>
          <w:szCs w:val="28"/>
        </w:rPr>
        <w:t>PARISH COUNCIL MEETING</w:t>
      </w:r>
    </w:p>
    <w:p w14:paraId="5ECF26A1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40C0CA70" w:rsidR="00F3181C" w:rsidRDefault="00645988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17</w:t>
      </w:r>
      <w:r w:rsidR="00A9379A" w:rsidRPr="00A9379A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 w:rsidR="00A9379A">
        <w:rPr>
          <w:b/>
          <w:color w:val="2E74B5" w:themeColor="accent5" w:themeShade="BF"/>
          <w:sz w:val="24"/>
          <w:szCs w:val="24"/>
          <w:vertAlign w:val="superscript"/>
        </w:rPr>
        <w:t xml:space="preserve"> </w:t>
      </w:r>
      <w:r w:rsidR="00A9379A">
        <w:rPr>
          <w:b/>
          <w:color w:val="2E74B5" w:themeColor="accent5" w:themeShade="BF"/>
          <w:sz w:val="24"/>
          <w:szCs w:val="24"/>
        </w:rPr>
        <w:t>November</w:t>
      </w:r>
      <w:r w:rsidR="00F3181C">
        <w:rPr>
          <w:b/>
          <w:color w:val="2E74B5" w:themeColor="accent5" w:themeShade="BF"/>
          <w:sz w:val="24"/>
          <w:szCs w:val="24"/>
        </w:rPr>
        <w:t xml:space="preserve"> 2020</w:t>
      </w: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47542EE5" w14:textId="77777777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Church View Farm, Church Road, Aylmerton, NR11 8PZ</w:t>
      </w: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376B8480" w14:textId="77777777" w:rsidR="00A9379A" w:rsidRDefault="006927C3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(Chairman),</w:t>
      </w:r>
      <w:r w:rsidR="0064598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Cllrs: N Dandy, I Wilson,</w:t>
      </w:r>
      <w:r w:rsidR="00645988">
        <w:rPr>
          <w:rFonts w:eastAsia="Times New Roman" w:cstheme="minorHAnsi"/>
          <w:lang w:val="en-US" w:eastAsia="en-GB"/>
        </w:rPr>
        <w:t xml:space="preserve"> J </w:t>
      </w:r>
      <w:proofErr w:type="spellStart"/>
      <w:r w:rsidR="00645988" w:rsidRPr="00645988">
        <w:rPr>
          <w:rFonts w:eastAsia="Times New Roman" w:cstheme="minorHAnsi"/>
          <w:lang w:val="en-US" w:eastAsia="en-GB"/>
        </w:rPr>
        <w:t>Binstead</w:t>
      </w:r>
      <w:proofErr w:type="spellEnd"/>
      <w:r w:rsidR="00594236">
        <w:rPr>
          <w:rFonts w:eastAsia="Times New Roman" w:cstheme="minorHAnsi"/>
          <w:lang w:val="en-US" w:eastAsia="en-GB"/>
        </w:rPr>
        <w:t xml:space="preserve">.  </w:t>
      </w:r>
    </w:p>
    <w:p w14:paraId="3B8088DA" w14:textId="0768E305" w:rsidR="006927C3" w:rsidRDefault="00AE12D0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(Clerk) </w:t>
      </w:r>
      <w:r w:rsidR="00A9379A">
        <w:rPr>
          <w:rFonts w:eastAsia="Times New Roman" w:cstheme="minorHAnsi"/>
          <w:lang w:val="en-US" w:eastAsia="en-GB"/>
        </w:rPr>
        <w:t xml:space="preserve"> Vincent Fitzpatrick, District Councillor</w:t>
      </w:r>
    </w:p>
    <w:bookmarkEnd w:id="0"/>
    <w:p w14:paraId="42EDD803" w14:textId="77777777" w:rsidR="00594236" w:rsidRPr="002B2718" w:rsidRDefault="00594236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673B8E93" w14:textId="0CAA8929" w:rsidR="006927C3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>The meeting began at 6.3</w:t>
      </w:r>
      <w:r w:rsidR="00594236">
        <w:rPr>
          <w:rFonts w:eastAsia="Times New Roman" w:cstheme="minorHAnsi"/>
          <w:lang w:val="en-US" w:eastAsia="en-GB"/>
        </w:rPr>
        <w:t>0</w:t>
      </w:r>
      <w:r w:rsidRPr="002B2718">
        <w:rPr>
          <w:rFonts w:eastAsia="Times New Roman" w:cstheme="minorHAnsi"/>
          <w:lang w:val="en-US" w:eastAsia="en-GB"/>
        </w:rPr>
        <w:t xml:space="preserve">pm and was held remotely, by Zoom </w:t>
      </w:r>
    </w:p>
    <w:p w14:paraId="055CB234" w14:textId="38C50611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DUE TO TCHNICAL DIFFICULTIES THE MEETING WAS ABANDONED AT 7PM AND REC-CONVENED ON THE 18</w:t>
      </w:r>
      <w:r w:rsidRPr="00A9379A">
        <w:rPr>
          <w:rFonts w:eastAsia="Times New Roman" w:cstheme="minorHAnsi"/>
          <w:vertAlign w:val="superscript"/>
          <w:lang w:val="en-US" w:eastAsia="en-GB"/>
        </w:rPr>
        <w:t>TH</w:t>
      </w:r>
      <w:r>
        <w:rPr>
          <w:rFonts w:eastAsia="Times New Roman" w:cstheme="minorHAnsi"/>
          <w:lang w:val="en-US" w:eastAsia="en-GB"/>
        </w:rPr>
        <w:t xml:space="preserve"> November </w:t>
      </w:r>
    </w:p>
    <w:p w14:paraId="79868327" w14:textId="77777777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2D4E5109" w14:textId="5B7CD0A7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Items heard on the 17</w:t>
      </w:r>
      <w:r w:rsidRPr="00A9379A">
        <w:rPr>
          <w:rFonts w:eastAsia="Times New Roman" w:cstheme="minorHAnsi"/>
          <w:vertAlign w:val="superscript"/>
          <w:lang w:val="en-US" w:eastAsia="en-GB"/>
        </w:rPr>
        <w:t>th</w:t>
      </w:r>
      <w:r>
        <w:rPr>
          <w:rFonts w:eastAsia="Times New Roman" w:cstheme="minorHAnsi"/>
          <w:lang w:val="en-US" w:eastAsia="en-GB"/>
        </w:rPr>
        <w:t xml:space="preserve"> November were as follows:</w:t>
      </w:r>
    </w:p>
    <w:p w14:paraId="5E5D6CC2" w14:textId="29DE4569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0E651314" w14:textId="6E3B47D0" w:rsidR="00A9379A" w:rsidRPr="00080CE2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APOLOGIES FOR ABSENCE.</w:t>
      </w:r>
      <w:r>
        <w:rPr>
          <w:rFonts w:cstheme="minorHAnsi"/>
          <w:b/>
        </w:rPr>
        <w:t xml:space="preserve"> </w:t>
      </w:r>
      <w:r w:rsidR="00380371">
        <w:rPr>
          <w:rFonts w:cstheme="minorHAnsi"/>
          <w:b/>
        </w:rPr>
        <w:t xml:space="preserve"> Cllr </w:t>
      </w:r>
      <w:proofErr w:type="spellStart"/>
      <w:r w:rsidR="00380371">
        <w:rPr>
          <w:rFonts w:cstheme="minorHAnsi"/>
          <w:b/>
        </w:rPr>
        <w:t>Plattin</w:t>
      </w:r>
      <w:proofErr w:type="spellEnd"/>
      <w:r w:rsidR="00380371">
        <w:rPr>
          <w:rFonts w:cstheme="minorHAnsi"/>
          <w:b/>
        </w:rPr>
        <w:t>,</w:t>
      </w:r>
      <w:r>
        <w:rPr>
          <w:rFonts w:cstheme="minorHAnsi"/>
          <w:b/>
        </w:rPr>
        <w:t xml:space="preserve"> Cllr Buxton and Cllr Burr</w:t>
      </w:r>
    </w:p>
    <w:p w14:paraId="56999B04" w14:textId="3A985928" w:rsidR="00A9379A" w:rsidRPr="00080CE2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DECLARATIONS OF INTEREST IN RESPECT OF THE CURRENT AGENDA.</w:t>
      </w:r>
      <w:r>
        <w:rPr>
          <w:rFonts w:cstheme="minorHAnsi"/>
          <w:b/>
        </w:rPr>
        <w:t xml:space="preserve">  None</w:t>
      </w:r>
    </w:p>
    <w:p w14:paraId="5DDCBD7F" w14:textId="4EFB4DD6" w:rsidR="00A9379A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PUBLIC PARTICIPATION.</w:t>
      </w:r>
      <w:r>
        <w:rPr>
          <w:rFonts w:cstheme="minorHAnsi"/>
          <w:b/>
        </w:rPr>
        <w:t xml:space="preserve"> None present</w:t>
      </w:r>
    </w:p>
    <w:p w14:paraId="785E9131" w14:textId="7A1D5867" w:rsidR="00A9379A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approve the minutes of the meeting held on 17</w:t>
      </w:r>
      <w:r w:rsidRPr="00CB1482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September 2020</w:t>
      </w:r>
      <w:r>
        <w:rPr>
          <w:rFonts w:cstheme="minorHAnsi"/>
          <w:b/>
        </w:rPr>
        <w:t>.  Approved.</w:t>
      </w:r>
    </w:p>
    <w:p w14:paraId="643C393C" w14:textId="733EE454" w:rsidR="00380371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County Council Report -  Cllr Fitzpatrick had previously issued a report to the Members  and began t</w:t>
      </w:r>
      <w:r w:rsidR="00380371">
        <w:rPr>
          <w:rFonts w:cstheme="minorHAnsi"/>
          <w:b/>
        </w:rPr>
        <w:t>o</w:t>
      </w:r>
      <w:r>
        <w:rPr>
          <w:rFonts w:cstheme="minorHAnsi"/>
          <w:b/>
        </w:rPr>
        <w:t xml:space="preserve"> disc</w:t>
      </w:r>
      <w:r w:rsidR="00380371">
        <w:rPr>
          <w:rFonts w:cstheme="minorHAnsi"/>
          <w:b/>
        </w:rPr>
        <w:t>uss</w:t>
      </w:r>
      <w:r>
        <w:rPr>
          <w:rFonts w:cstheme="minorHAnsi"/>
          <w:b/>
        </w:rPr>
        <w:t xml:space="preserve"> matters there </w:t>
      </w:r>
      <w:r w:rsidR="00380371">
        <w:rPr>
          <w:rFonts w:cstheme="minorHAnsi"/>
          <w:b/>
        </w:rPr>
        <w:t>in</w:t>
      </w:r>
      <w:r>
        <w:rPr>
          <w:rFonts w:cstheme="minorHAnsi"/>
          <w:b/>
        </w:rPr>
        <w:t xml:space="preserve"> but technical difficulties prevented this</w:t>
      </w:r>
      <w:r w:rsidR="00380371">
        <w:rPr>
          <w:rFonts w:cstheme="minorHAnsi"/>
          <w:b/>
        </w:rPr>
        <w:t xml:space="preserve">.  As a result, the meeting was terminated and attempts were made to restart but it was agreed that it would be better to carry the meeting forward to the next day. </w:t>
      </w:r>
    </w:p>
    <w:p w14:paraId="62C61F14" w14:textId="77777777" w:rsidR="00380371" w:rsidRDefault="00380371" w:rsidP="00380371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5B2891A2" w14:textId="51C23D0F" w:rsidR="00380371" w:rsidRDefault="00380371" w:rsidP="00380371">
      <w:pPr>
        <w:tabs>
          <w:tab w:val="left" w:pos="418"/>
          <w:tab w:val="left" w:pos="468"/>
          <w:tab w:val="left" w:pos="806"/>
        </w:tabs>
        <w:spacing w:after="0" w:line="240" w:lineRule="auto"/>
        <w:ind w:left="57"/>
        <w:rPr>
          <w:rFonts w:cstheme="minorHAnsi"/>
          <w:b/>
        </w:rPr>
      </w:pPr>
      <w:r>
        <w:rPr>
          <w:rFonts w:cstheme="minorHAnsi"/>
          <w:b/>
        </w:rPr>
        <w:t>The meeting re-convened on the 18</w:t>
      </w:r>
      <w:r w:rsidRPr="00380371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November with the following members:</w:t>
      </w:r>
    </w:p>
    <w:p w14:paraId="23AD38A0" w14:textId="77777777" w:rsidR="00380371" w:rsidRDefault="00380371" w:rsidP="00380371">
      <w:pPr>
        <w:tabs>
          <w:tab w:val="left" w:pos="418"/>
          <w:tab w:val="left" w:pos="468"/>
          <w:tab w:val="left" w:pos="806"/>
        </w:tabs>
        <w:spacing w:after="0" w:line="240" w:lineRule="auto"/>
        <w:ind w:left="57"/>
        <w:rPr>
          <w:rFonts w:cstheme="minorHAnsi"/>
          <w:b/>
        </w:rPr>
      </w:pPr>
    </w:p>
    <w:p w14:paraId="23B7F79B" w14:textId="0FB0EF6B" w:rsidR="00380371" w:rsidRDefault="00A9379A" w:rsidP="00380371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  <w:r>
        <w:rPr>
          <w:rFonts w:cstheme="minorHAnsi"/>
          <w:b/>
        </w:rPr>
        <w:t xml:space="preserve"> </w:t>
      </w:r>
      <w:r w:rsidR="00380371" w:rsidRPr="002B2718">
        <w:rPr>
          <w:rFonts w:eastAsia="Times New Roman" w:cstheme="minorHAnsi"/>
          <w:lang w:val="en-US" w:eastAsia="en-GB"/>
        </w:rPr>
        <w:t>Present: Cllr Elizabeth Savory (Chairman),</w:t>
      </w:r>
      <w:r w:rsidR="00380371">
        <w:rPr>
          <w:rFonts w:eastAsia="Times New Roman" w:cstheme="minorHAnsi"/>
          <w:lang w:val="en-US" w:eastAsia="en-GB"/>
        </w:rPr>
        <w:t xml:space="preserve"> </w:t>
      </w:r>
      <w:r w:rsidR="00380371" w:rsidRPr="002B2718">
        <w:rPr>
          <w:rFonts w:eastAsia="Times New Roman" w:cstheme="minorHAnsi"/>
          <w:lang w:val="en-US" w:eastAsia="en-GB"/>
        </w:rPr>
        <w:t>Cllrs: N Dandy, I Wilson,</w:t>
      </w:r>
      <w:r w:rsidR="00380371">
        <w:rPr>
          <w:rFonts w:eastAsia="Times New Roman" w:cstheme="minorHAnsi"/>
          <w:lang w:val="en-US" w:eastAsia="en-GB"/>
        </w:rPr>
        <w:t xml:space="preserve"> J </w:t>
      </w:r>
      <w:proofErr w:type="spellStart"/>
      <w:r w:rsidR="00380371" w:rsidRPr="00645988">
        <w:rPr>
          <w:rFonts w:eastAsia="Times New Roman" w:cstheme="minorHAnsi"/>
          <w:lang w:val="en-US" w:eastAsia="en-GB"/>
        </w:rPr>
        <w:t>Binstead</w:t>
      </w:r>
      <w:proofErr w:type="spellEnd"/>
      <w:r w:rsidR="00380371">
        <w:rPr>
          <w:rFonts w:eastAsia="Times New Roman" w:cstheme="minorHAnsi"/>
          <w:lang w:val="en-US" w:eastAsia="en-GB"/>
        </w:rPr>
        <w:t>, K Wilson</w:t>
      </w:r>
      <w:r w:rsidR="00380371">
        <w:rPr>
          <w:rFonts w:eastAsia="Times New Roman" w:cstheme="minorHAnsi"/>
          <w:lang w:val="en-US" w:eastAsia="en-GB"/>
        </w:rPr>
        <w:t xml:space="preserve">.  </w:t>
      </w:r>
      <w:r w:rsidR="00380371">
        <w:rPr>
          <w:rFonts w:eastAsia="Times New Roman" w:cstheme="minorHAnsi"/>
          <w:lang w:val="en-US" w:eastAsia="en-GB"/>
        </w:rPr>
        <w:t>(Vice Chairman)</w:t>
      </w:r>
    </w:p>
    <w:p w14:paraId="63A2C568" w14:textId="11A4634C" w:rsidR="00380371" w:rsidRDefault="00380371" w:rsidP="00380371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In attendance, P Adams (Clerk) </w:t>
      </w:r>
    </w:p>
    <w:p w14:paraId="52D56765" w14:textId="767C0749" w:rsidR="00A9379A" w:rsidRDefault="00A9379A" w:rsidP="00380371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78049229" w14:textId="6F00D59F" w:rsidR="00A9379A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consider the Receipts and Payments for the months of September and October</w:t>
      </w:r>
      <w:r w:rsidR="00380371">
        <w:rPr>
          <w:rFonts w:cstheme="minorHAnsi"/>
          <w:b/>
        </w:rPr>
        <w:t xml:space="preserve">.  </w:t>
      </w:r>
      <w:r w:rsidR="00380371" w:rsidRPr="00380371">
        <w:rPr>
          <w:rFonts w:cstheme="minorHAnsi"/>
          <w:bCs/>
        </w:rPr>
        <w:t xml:space="preserve">Proposed by Cllr </w:t>
      </w:r>
      <w:proofErr w:type="spellStart"/>
      <w:r w:rsidR="00380371" w:rsidRPr="00380371">
        <w:rPr>
          <w:rFonts w:cstheme="minorHAnsi"/>
          <w:bCs/>
        </w:rPr>
        <w:t>Binstead</w:t>
      </w:r>
      <w:proofErr w:type="spellEnd"/>
      <w:r w:rsidR="00380371" w:rsidRPr="00380371">
        <w:rPr>
          <w:rFonts w:cstheme="minorHAnsi"/>
          <w:bCs/>
        </w:rPr>
        <w:t xml:space="preserve"> and approved by members</w:t>
      </w:r>
    </w:p>
    <w:p w14:paraId="6268232E" w14:textId="399F3DCF" w:rsidR="00A9379A" w:rsidRPr="00380371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 To Consider the Budget Monitor</w:t>
      </w:r>
      <w:r w:rsidR="00380371" w:rsidRPr="00380371">
        <w:rPr>
          <w:rFonts w:cstheme="minorHAnsi"/>
          <w:bCs/>
        </w:rPr>
        <w:t xml:space="preserve">.   Proposed by Cllr  Wilson, seconded by Cllr </w:t>
      </w:r>
      <w:proofErr w:type="spellStart"/>
      <w:r w:rsidR="00380371" w:rsidRPr="00380371">
        <w:rPr>
          <w:rFonts w:cstheme="minorHAnsi"/>
          <w:bCs/>
        </w:rPr>
        <w:t>Binstead</w:t>
      </w:r>
      <w:proofErr w:type="spellEnd"/>
      <w:r w:rsidR="00380371" w:rsidRPr="00380371">
        <w:rPr>
          <w:rFonts w:cstheme="minorHAnsi"/>
          <w:bCs/>
        </w:rPr>
        <w:t xml:space="preserve"> and approved</w:t>
      </w:r>
    </w:p>
    <w:p w14:paraId="501A9851" w14:textId="4DB5FD53" w:rsidR="00A9379A" w:rsidRPr="00380371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9356D1">
        <w:rPr>
          <w:rFonts w:cstheme="minorHAnsi"/>
          <w:b/>
        </w:rPr>
        <w:t xml:space="preserve">To consider the budget proposals for 2021 – 2022.  </w:t>
      </w:r>
      <w:r w:rsidR="00380371" w:rsidRPr="00380371">
        <w:rPr>
          <w:rFonts w:cstheme="minorHAnsi"/>
          <w:bCs/>
        </w:rPr>
        <w:t xml:space="preserve">Proposed by Cllr </w:t>
      </w:r>
      <w:proofErr w:type="spellStart"/>
      <w:r w:rsidR="00380371" w:rsidRPr="00380371">
        <w:rPr>
          <w:rFonts w:cstheme="minorHAnsi"/>
          <w:bCs/>
        </w:rPr>
        <w:t>Binstead</w:t>
      </w:r>
      <w:proofErr w:type="spellEnd"/>
      <w:r w:rsidR="00380371" w:rsidRPr="00380371">
        <w:rPr>
          <w:rFonts w:cstheme="minorHAnsi"/>
          <w:bCs/>
        </w:rPr>
        <w:t>, seconded by Cllr Dandy and Approved</w:t>
      </w:r>
    </w:p>
    <w:p w14:paraId="275237E4" w14:textId="7B5F20E0" w:rsidR="00A9379A" w:rsidRPr="00986CA4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CB1482">
        <w:rPr>
          <w:rFonts w:cstheme="minorHAnsi"/>
          <w:b/>
        </w:rPr>
        <w:t>To agree the Precept for 2021 – 2022</w:t>
      </w:r>
      <w:r w:rsidR="00986CA4">
        <w:rPr>
          <w:rFonts w:cstheme="minorHAnsi"/>
          <w:b/>
        </w:rPr>
        <w:t xml:space="preserve">  </w:t>
      </w:r>
      <w:r w:rsidR="00986CA4" w:rsidRPr="00986CA4">
        <w:rPr>
          <w:rFonts w:cstheme="minorHAnsi"/>
          <w:bCs/>
        </w:rPr>
        <w:t>It was agreed to hear item 11 before considering the precept be</w:t>
      </w:r>
      <w:r w:rsidR="00986CA4">
        <w:rPr>
          <w:rFonts w:cstheme="minorHAnsi"/>
          <w:bCs/>
        </w:rPr>
        <w:t>c</w:t>
      </w:r>
      <w:r w:rsidR="00986CA4" w:rsidRPr="00986CA4">
        <w:rPr>
          <w:rFonts w:cstheme="minorHAnsi"/>
          <w:bCs/>
        </w:rPr>
        <w:t>ause it would make a material difference to the amount requested</w:t>
      </w:r>
      <w:r w:rsidR="00986CA4">
        <w:rPr>
          <w:rFonts w:cstheme="minorHAnsi"/>
          <w:bCs/>
        </w:rPr>
        <w:t xml:space="preserve">. The Members considered two quotes and agreed to accept the one provided by Cllr I Wilson who has already contributed a great deal of time and effort to the project.  Cllr Wilson has offered to cut the newly made path from the bridge to Lt </w:t>
      </w:r>
      <w:proofErr w:type="spellStart"/>
      <w:r w:rsidR="00986CA4">
        <w:rPr>
          <w:rFonts w:cstheme="minorHAnsi"/>
          <w:bCs/>
        </w:rPr>
        <w:t>Ryburgh</w:t>
      </w:r>
      <w:proofErr w:type="spellEnd"/>
      <w:r w:rsidR="00986CA4">
        <w:rPr>
          <w:rFonts w:cstheme="minorHAnsi"/>
          <w:bCs/>
        </w:rPr>
        <w:t xml:space="preserve"> for a fee of £40 per cut throughout the growing season. </w:t>
      </w:r>
      <w:r w:rsidR="00380371">
        <w:rPr>
          <w:rFonts w:cstheme="minorHAnsi"/>
          <w:b/>
        </w:rPr>
        <w:t xml:space="preserve"> </w:t>
      </w:r>
      <w:r w:rsidR="00380371" w:rsidRPr="00986CA4">
        <w:rPr>
          <w:rFonts w:cstheme="minorHAnsi"/>
          <w:bCs/>
        </w:rPr>
        <w:t>Proposed by Cllr Dand</w:t>
      </w:r>
      <w:r w:rsidR="00986CA4" w:rsidRPr="00986CA4">
        <w:rPr>
          <w:rFonts w:cstheme="minorHAnsi"/>
          <w:bCs/>
        </w:rPr>
        <w:t xml:space="preserve">y, </w:t>
      </w:r>
      <w:r w:rsidR="00380371" w:rsidRPr="00986CA4">
        <w:rPr>
          <w:rFonts w:cstheme="minorHAnsi"/>
          <w:bCs/>
        </w:rPr>
        <w:t xml:space="preserve">seconded </w:t>
      </w:r>
      <w:r w:rsidR="00986CA4" w:rsidRPr="00986CA4">
        <w:rPr>
          <w:rFonts w:cstheme="minorHAnsi"/>
          <w:bCs/>
        </w:rPr>
        <w:t xml:space="preserve">by Cllr </w:t>
      </w:r>
      <w:proofErr w:type="spellStart"/>
      <w:r w:rsidR="00986CA4">
        <w:rPr>
          <w:rFonts w:cstheme="minorHAnsi"/>
          <w:bCs/>
        </w:rPr>
        <w:t>Binstead</w:t>
      </w:r>
      <w:proofErr w:type="spellEnd"/>
      <w:r w:rsidR="00986CA4" w:rsidRPr="00986CA4">
        <w:rPr>
          <w:rFonts w:cstheme="minorHAnsi"/>
          <w:bCs/>
        </w:rPr>
        <w:t xml:space="preserve"> and approved</w:t>
      </w:r>
      <w:r w:rsidR="00986CA4">
        <w:rPr>
          <w:rFonts w:cstheme="minorHAnsi"/>
          <w:bCs/>
        </w:rPr>
        <w:t xml:space="preserve">.  </w:t>
      </w:r>
      <w:r w:rsidR="00986CA4" w:rsidRPr="00986CA4">
        <w:rPr>
          <w:rFonts w:cstheme="minorHAnsi"/>
          <w:b/>
        </w:rPr>
        <w:t>The precept</w:t>
      </w:r>
      <w:r w:rsidR="00986CA4">
        <w:rPr>
          <w:rFonts w:cstheme="minorHAnsi"/>
          <w:b/>
        </w:rPr>
        <w:t xml:space="preserve">.  After a great deal of consideration Members agreed to increase the precept by 10% because there is </w:t>
      </w:r>
      <w:r w:rsidR="000F605C">
        <w:rPr>
          <w:rFonts w:cstheme="minorHAnsi"/>
          <w:b/>
        </w:rPr>
        <w:t xml:space="preserve">not </w:t>
      </w:r>
      <w:r w:rsidR="00986CA4">
        <w:rPr>
          <w:rFonts w:cstheme="minorHAnsi"/>
          <w:b/>
        </w:rPr>
        <w:t xml:space="preserve">  in the contingency fund</w:t>
      </w:r>
    </w:p>
    <w:p w14:paraId="1836DEDA" w14:textId="759BCA4B" w:rsidR="00A9379A" w:rsidRPr="00986CA4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To approve the amendments to the Standing Orders (previously circulated)</w:t>
      </w:r>
      <w:r w:rsidR="00986CA4">
        <w:rPr>
          <w:rFonts w:cstheme="minorHAnsi"/>
          <w:b/>
        </w:rPr>
        <w:t xml:space="preserve"> </w:t>
      </w:r>
      <w:r w:rsidR="00986CA4" w:rsidRPr="00986CA4">
        <w:rPr>
          <w:rFonts w:cstheme="minorHAnsi"/>
          <w:bCs/>
        </w:rPr>
        <w:t>Agreed and approved</w:t>
      </w:r>
    </w:p>
    <w:p w14:paraId="0C100D71" w14:textId="77777777" w:rsidR="00A9379A" w:rsidRDefault="00A9379A" w:rsidP="00A9379A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5EE05D06" w14:textId="3F3206D1" w:rsidR="00A9379A" w:rsidRPr="00986CA4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To consider the quotes received for the mowing of the path from the bridge to Lt </w:t>
      </w:r>
      <w:proofErr w:type="spellStart"/>
      <w:r>
        <w:rPr>
          <w:rFonts w:cstheme="minorHAnsi"/>
          <w:b/>
        </w:rPr>
        <w:t>Ryburgh</w:t>
      </w:r>
      <w:proofErr w:type="spellEnd"/>
      <w:r w:rsidR="00986CA4">
        <w:rPr>
          <w:rFonts w:cstheme="minorHAnsi"/>
          <w:b/>
        </w:rPr>
        <w:t xml:space="preserve">  </w:t>
      </w:r>
      <w:r w:rsidR="00986CA4" w:rsidRPr="00986CA4">
        <w:rPr>
          <w:rFonts w:cstheme="minorHAnsi"/>
          <w:bCs/>
        </w:rPr>
        <w:t>See section 8</w:t>
      </w:r>
    </w:p>
    <w:p w14:paraId="605D9920" w14:textId="77777777" w:rsidR="00A9379A" w:rsidRDefault="00A9379A" w:rsidP="00A9379A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consider the renewal of the Street Light Maintenance Contract contact with TT Jones for 2020 to 2023</w:t>
      </w:r>
    </w:p>
    <w:p w14:paraId="01C85AB0" w14:textId="77777777" w:rsidR="00A9379A" w:rsidRDefault="00A9379A" w:rsidP="00A9379A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7E4BC14A" w14:textId="77777777" w:rsidR="00A9379A" w:rsidRDefault="00A9379A" w:rsidP="00A9379A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an update from the Clerk on the registration of the Gt </w:t>
      </w:r>
      <w:proofErr w:type="spellStart"/>
      <w:r>
        <w:rPr>
          <w:rFonts w:cstheme="minorHAnsi"/>
          <w:b/>
        </w:rPr>
        <w:t>Ryburgh</w:t>
      </w:r>
      <w:proofErr w:type="spellEnd"/>
      <w:r>
        <w:rPr>
          <w:rFonts w:cstheme="minorHAnsi"/>
          <w:b/>
        </w:rPr>
        <w:t xml:space="preserve"> Fuel Allotment</w:t>
      </w:r>
    </w:p>
    <w:p w14:paraId="3B432C4C" w14:textId="77777777" w:rsidR="00A9379A" w:rsidRDefault="00A9379A" w:rsidP="00A9379A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an update from the Clerk on the Defibrillator Maintenance</w:t>
      </w:r>
    </w:p>
    <w:p w14:paraId="1B07261F" w14:textId="77777777" w:rsidR="00A9379A" w:rsidRDefault="00A9379A" w:rsidP="00A9379A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7C4E23D0" w14:textId="77777777" w:rsidR="00A9379A" w:rsidRDefault="00A9379A" w:rsidP="00A9379A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consider items that have arisen since the publication of the agenda</w:t>
      </w:r>
    </w:p>
    <w:p w14:paraId="5CC0D760" w14:textId="77777777" w:rsidR="00A9379A" w:rsidRPr="00B96473" w:rsidRDefault="00A9379A" w:rsidP="00A9379A">
      <w:pPr>
        <w:pStyle w:val="ListParagraph"/>
        <w:rPr>
          <w:rFonts w:cstheme="minorHAnsi"/>
          <w:b/>
        </w:rPr>
      </w:pPr>
    </w:p>
    <w:p w14:paraId="6D135E9B" w14:textId="77777777" w:rsidR="00A9379A" w:rsidRDefault="00A9379A" w:rsidP="00A9379A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agree dates for Parish Council Meetings in 2021 </w:t>
      </w:r>
    </w:p>
    <w:p w14:paraId="1B214D42" w14:textId="77777777" w:rsidR="00A9379A" w:rsidRPr="002D41D1" w:rsidRDefault="00A9379A" w:rsidP="00A9379A">
      <w:pPr>
        <w:pStyle w:val="ListParagraph"/>
        <w:rPr>
          <w:rFonts w:cstheme="minorHAnsi"/>
          <w:b/>
        </w:rPr>
      </w:pPr>
    </w:p>
    <w:p w14:paraId="679D94A5" w14:textId="77777777" w:rsidR="00A9379A" w:rsidRPr="009356D1" w:rsidRDefault="00A9379A" w:rsidP="00A9379A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9356D1">
        <w:rPr>
          <w:rFonts w:cstheme="minorHAnsi"/>
          <w:b/>
        </w:rPr>
        <w:t xml:space="preserve">DATE OF THE NEXT MEETING  </w:t>
      </w:r>
    </w:p>
    <w:p w14:paraId="235C7C93" w14:textId="77777777" w:rsidR="00A9379A" w:rsidRPr="00080CE2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CLOSE THE MEETING</w:t>
      </w:r>
    </w:p>
    <w:p w14:paraId="4F198531" w14:textId="77777777" w:rsidR="00A9379A" w:rsidRPr="002B2718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03B868FC" w14:textId="77777777" w:rsidR="003F5F69" w:rsidRPr="006927C3" w:rsidRDefault="003F5F69" w:rsidP="003F5F69">
      <w:pPr>
        <w:tabs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</w:p>
    <w:p w14:paraId="54A04B4F" w14:textId="5DD9EEC9" w:rsidR="003F5F69" w:rsidRPr="006927C3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80CE2">
        <w:rPr>
          <w:rFonts w:cstheme="minorHAnsi"/>
          <w:b/>
        </w:rPr>
        <w:t>APOLOGIES FOR ABSENCE.</w:t>
      </w:r>
      <w:r w:rsidR="006927C3">
        <w:rPr>
          <w:rFonts w:cstheme="minorHAnsi"/>
          <w:b/>
        </w:rPr>
        <w:t xml:space="preserve"> </w:t>
      </w:r>
      <w:r w:rsidR="006927C3" w:rsidRPr="006927C3">
        <w:rPr>
          <w:rFonts w:cstheme="minorHAnsi"/>
          <w:bCs/>
        </w:rPr>
        <w:t>Cllrs</w:t>
      </w:r>
      <w:r w:rsidR="002B2718">
        <w:rPr>
          <w:rFonts w:cstheme="minorHAnsi"/>
          <w:bCs/>
        </w:rPr>
        <w:t>:</w:t>
      </w:r>
      <w:r w:rsidR="006927C3" w:rsidRPr="006927C3">
        <w:rPr>
          <w:rFonts w:cstheme="minorHAnsi"/>
          <w:bCs/>
        </w:rPr>
        <w:t xml:space="preserve"> </w:t>
      </w:r>
      <w:r w:rsidR="00645988">
        <w:rPr>
          <w:rFonts w:cstheme="minorHAnsi"/>
          <w:bCs/>
        </w:rPr>
        <w:t>C Buxton &amp; M Burr</w:t>
      </w:r>
      <w:r w:rsidR="00A9379A">
        <w:rPr>
          <w:rFonts w:cstheme="minorHAnsi"/>
          <w:bCs/>
        </w:rPr>
        <w:t xml:space="preserve"> </w:t>
      </w:r>
    </w:p>
    <w:p w14:paraId="247605A5" w14:textId="4115717E" w:rsidR="003F5F69" w:rsidRPr="00080CE2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DECLARATIONS OF INTEREST IN RESPECT OF THE CURRENT AGENDA.</w:t>
      </w:r>
      <w:r w:rsidR="006927C3">
        <w:rPr>
          <w:rFonts w:cstheme="minorHAnsi"/>
          <w:b/>
        </w:rPr>
        <w:t xml:space="preserve"> </w:t>
      </w:r>
      <w:r w:rsidR="006927C3" w:rsidRPr="006927C3">
        <w:rPr>
          <w:rFonts w:cstheme="minorHAnsi"/>
          <w:bCs/>
        </w:rPr>
        <w:t xml:space="preserve">None </w:t>
      </w:r>
    </w:p>
    <w:p w14:paraId="5EC34CA7" w14:textId="0F3FFDF3" w:rsidR="003F5F69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80CE2">
        <w:rPr>
          <w:rFonts w:cstheme="minorHAnsi"/>
          <w:b/>
        </w:rPr>
        <w:t>PUBLIC PARTICIPATION.</w:t>
      </w:r>
      <w:r w:rsidR="006927C3">
        <w:rPr>
          <w:rFonts w:cstheme="minorHAnsi"/>
          <w:b/>
        </w:rPr>
        <w:t xml:space="preserve"> </w:t>
      </w:r>
      <w:r w:rsidR="006927C3" w:rsidRPr="006927C3">
        <w:rPr>
          <w:rFonts w:cstheme="minorHAnsi"/>
          <w:bCs/>
        </w:rPr>
        <w:t>None</w:t>
      </w:r>
    </w:p>
    <w:p w14:paraId="3F5BD709" w14:textId="0157E725" w:rsidR="0058075D" w:rsidRPr="00594236" w:rsidRDefault="0058075D" w:rsidP="0058075D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approve the </w:t>
      </w:r>
      <w:r w:rsidR="00645988">
        <w:rPr>
          <w:rFonts w:cstheme="minorHAnsi"/>
          <w:b/>
        </w:rPr>
        <w:t>contents of the letter to NNDC regarding the NDP,  previously circulated by Cllr Dandy</w:t>
      </w:r>
      <w:r>
        <w:rPr>
          <w:rFonts w:cstheme="minorHAnsi"/>
          <w:b/>
        </w:rPr>
        <w:t xml:space="preserve">  </w:t>
      </w:r>
      <w:r w:rsidRPr="0058075D">
        <w:rPr>
          <w:rFonts w:cstheme="minorHAnsi"/>
          <w:bCs/>
        </w:rPr>
        <w:t>Approved</w:t>
      </w:r>
      <w:r w:rsidR="00645988">
        <w:rPr>
          <w:rFonts w:cstheme="minorHAnsi"/>
          <w:bCs/>
        </w:rPr>
        <w:t xml:space="preserve">, after an amendment from Cllr </w:t>
      </w:r>
      <w:proofErr w:type="spellStart"/>
      <w:r w:rsidR="00645988">
        <w:rPr>
          <w:rFonts w:cstheme="minorHAnsi"/>
          <w:bCs/>
        </w:rPr>
        <w:t>Binstead</w:t>
      </w:r>
      <w:proofErr w:type="spellEnd"/>
      <w:r w:rsidR="00645988">
        <w:rPr>
          <w:rFonts w:cstheme="minorHAnsi"/>
          <w:bCs/>
        </w:rPr>
        <w:t>.</w:t>
      </w:r>
    </w:p>
    <w:p w14:paraId="244B14F0" w14:textId="77777777" w:rsidR="00594236" w:rsidRDefault="00594236" w:rsidP="00594236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3CC60DFD" w14:textId="0DBF6DBE" w:rsidR="00645988" w:rsidRPr="00594236" w:rsidRDefault="00645988" w:rsidP="00645988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To consider the Receipts and Payments for the months of April, May, June, July and August. (Documents previously circulated)</w:t>
      </w:r>
      <w:r w:rsidR="008D35A2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594236">
        <w:rPr>
          <w:rFonts w:cstheme="minorHAnsi"/>
          <w:bCs/>
        </w:rPr>
        <w:t xml:space="preserve">Following a proposal by Cllr </w:t>
      </w:r>
      <w:proofErr w:type="spellStart"/>
      <w:r w:rsidRPr="00594236">
        <w:rPr>
          <w:rFonts w:cstheme="minorHAnsi"/>
          <w:bCs/>
        </w:rPr>
        <w:t>Binstead</w:t>
      </w:r>
      <w:proofErr w:type="spellEnd"/>
      <w:r w:rsidRPr="00594236">
        <w:rPr>
          <w:rFonts w:cstheme="minorHAnsi"/>
          <w:bCs/>
        </w:rPr>
        <w:t xml:space="preserve"> Members approved the aforementioned </w:t>
      </w:r>
      <w:r w:rsidR="00594236">
        <w:rPr>
          <w:rFonts w:cstheme="minorHAnsi"/>
          <w:bCs/>
        </w:rPr>
        <w:t>d</w:t>
      </w:r>
      <w:r w:rsidRPr="00594236">
        <w:rPr>
          <w:rFonts w:cstheme="minorHAnsi"/>
          <w:bCs/>
        </w:rPr>
        <w:t xml:space="preserve">ocuments. </w:t>
      </w:r>
    </w:p>
    <w:p w14:paraId="280D1EC5" w14:textId="1E3040C3" w:rsidR="00645988" w:rsidRPr="00645988" w:rsidRDefault="00645988" w:rsidP="00645988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 To Consider the Budget Monitor </w:t>
      </w:r>
      <w:r w:rsidRPr="00645988">
        <w:rPr>
          <w:rFonts w:cstheme="minorHAnsi"/>
          <w:bCs/>
        </w:rPr>
        <w:t>The budget monitor will be reviewed at the October meeting</w:t>
      </w:r>
    </w:p>
    <w:p w14:paraId="41FFF2A6" w14:textId="6C5220C4" w:rsidR="00645988" w:rsidRDefault="00645988" w:rsidP="00645988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consider the budget, agreed last November, to determine whether any alterations are required.</w:t>
      </w:r>
      <w:r w:rsidR="00594236">
        <w:rPr>
          <w:rFonts w:cstheme="minorHAnsi"/>
          <w:b/>
        </w:rPr>
        <w:t xml:space="preserve"> </w:t>
      </w:r>
      <w:r w:rsidR="00594236" w:rsidRPr="00594236">
        <w:rPr>
          <w:rFonts w:cstheme="minorHAnsi"/>
          <w:bCs/>
        </w:rPr>
        <w:t>The budget will be reviewed again in October</w:t>
      </w:r>
    </w:p>
    <w:p w14:paraId="68E4DB62" w14:textId="77777777" w:rsidR="00645988" w:rsidRDefault="00645988" w:rsidP="00645988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a list of Council Documents due for review:</w:t>
      </w:r>
    </w:p>
    <w:p w14:paraId="2EC13C8F" w14:textId="77777777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Standing Orders – amendment required (legislation)</w:t>
      </w:r>
    </w:p>
    <w:p w14:paraId="463CFA63" w14:textId="77777777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Financial Regulations</w:t>
      </w:r>
    </w:p>
    <w:p w14:paraId="2C5E89E6" w14:textId="77777777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Risk Assessment</w:t>
      </w:r>
    </w:p>
    <w:p w14:paraId="41DCFF8A" w14:textId="77777777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Review Information Publication List</w:t>
      </w:r>
    </w:p>
    <w:p w14:paraId="564439CE" w14:textId="77777777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Document Management Schedule</w:t>
      </w:r>
    </w:p>
    <w:p w14:paraId="126A8A87" w14:textId="77777777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GDPR</w:t>
      </w:r>
    </w:p>
    <w:p w14:paraId="1C5105BB" w14:textId="25BFE5B5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Code of Conduct – Oct 2021</w:t>
      </w:r>
    </w:p>
    <w:p w14:paraId="4DDC16D0" w14:textId="60BF1510" w:rsidR="00594236" w:rsidRDefault="00594236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Training Policy</w:t>
      </w:r>
    </w:p>
    <w:p w14:paraId="1D97E899" w14:textId="46984768" w:rsidR="00594236" w:rsidRPr="00594236" w:rsidRDefault="00594236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 w:rsidRPr="00594236">
        <w:rPr>
          <w:rFonts w:cstheme="minorHAnsi"/>
          <w:bCs/>
        </w:rPr>
        <w:t>Members agreed that the documents would be reviewed throughout the remainder of the 2020/21 financial year.</w:t>
      </w:r>
    </w:p>
    <w:p w14:paraId="6B55A29C" w14:textId="77777777" w:rsidR="00645988" w:rsidRDefault="00645988" w:rsidP="00645988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67F21B86" w14:textId="2C822570" w:rsidR="00594236" w:rsidRDefault="00645988" w:rsidP="00645988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To receive an update on the new Website</w:t>
      </w:r>
      <w:r w:rsidR="00594236">
        <w:rPr>
          <w:rFonts w:cstheme="minorHAnsi"/>
          <w:b/>
        </w:rPr>
        <w:t xml:space="preserve">.  </w:t>
      </w:r>
      <w:r w:rsidR="00594236" w:rsidRPr="00594236">
        <w:rPr>
          <w:rFonts w:cstheme="minorHAnsi"/>
          <w:bCs/>
        </w:rPr>
        <w:t>The Clerk informed the member</w:t>
      </w:r>
      <w:r w:rsidR="00936F59">
        <w:rPr>
          <w:rFonts w:cstheme="minorHAnsi"/>
          <w:bCs/>
        </w:rPr>
        <w:t>s</w:t>
      </w:r>
      <w:r w:rsidR="00594236" w:rsidRPr="00594236">
        <w:rPr>
          <w:rFonts w:cstheme="minorHAnsi"/>
          <w:bCs/>
        </w:rPr>
        <w:t xml:space="preserve"> that the new web</w:t>
      </w:r>
      <w:r w:rsidR="00594236">
        <w:rPr>
          <w:rFonts w:cstheme="minorHAnsi"/>
          <w:bCs/>
        </w:rPr>
        <w:t>s</w:t>
      </w:r>
      <w:r w:rsidR="00594236" w:rsidRPr="00594236">
        <w:rPr>
          <w:rFonts w:cstheme="minorHAnsi"/>
          <w:bCs/>
        </w:rPr>
        <w:t xml:space="preserve">ite </w:t>
      </w:r>
      <w:r w:rsidR="002C0376">
        <w:rPr>
          <w:rFonts w:cstheme="minorHAnsi"/>
          <w:bCs/>
        </w:rPr>
        <w:t xml:space="preserve">is </w:t>
      </w:r>
      <w:r w:rsidR="00594236" w:rsidRPr="00594236">
        <w:rPr>
          <w:rFonts w:cstheme="minorHAnsi"/>
          <w:bCs/>
        </w:rPr>
        <w:t xml:space="preserve">ready but she </w:t>
      </w:r>
      <w:r w:rsidR="002C0376">
        <w:rPr>
          <w:rFonts w:cstheme="minorHAnsi"/>
          <w:bCs/>
        </w:rPr>
        <w:t>has</w:t>
      </w:r>
      <w:r w:rsidR="00594236" w:rsidRPr="00594236">
        <w:rPr>
          <w:rFonts w:cstheme="minorHAnsi"/>
          <w:bCs/>
        </w:rPr>
        <w:t xml:space="preserve"> not had time to populate it with the required </w:t>
      </w:r>
      <w:r w:rsidR="00594236">
        <w:rPr>
          <w:rFonts w:cstheme="minorHAnsi"/>
          <w:bCs/>
        </w:rPr>
        <w:t>d</w:t>
      </w:r>
      <w:r w:rsidR="00594236" w:rsidRPr="00594236">
        <w:rPr>
          <w:rFonts w:cstheme="minorHAnsi"/>
          <w:bCs/>
        </w:rPr>
        <w:t>ocuments</w:t>
      </w:r>
      <w:r w:rsidR="00594236">
        <w:rPr>
          <w:rFonts w:cstheme="minorHAnsi"/>
          <w:bCs/>
        </w:rPr>
        <w:t>.  The Accessibility Statement (previously circulated) has been post</w:t>
      </w:r>
      <w:r w:rsidR="002C0376">
        <w:rPr>
          <w:rFonts w:cstheme="minorHAnsi"/>
          <w:bCs/>
        </w:rPr>
        <w:t>ed</w:t>
      </w:r>
      <w:r w:rsidR="00594236">
        <w:rPr>
          <w:rFonts w:cstheme="minorHAnsi"/>
          <w:bCs/>
        </w:rPr>
        <w:t xml:space="preserve"> on the existing website</w:t>
      </w:r>
      <w:r w:rsidR="000055C9">
        <w:rPr>
          <w:rFonts w:cstheme="minorHAnsi"/>
          <w:bCs/>
        </w:rPr>
        <w:t>.</w:t>
      </w:r>
    </w:p>
    <w:p w14:paraId="4F4C260B" w14:textId="1053550A" w:rsidR="00645988" w:rsidRPr="00594236" w:rsidRDefault="00594236" w:rsidP="0059423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375C5913" w14:textId="77777777" w:rsidR="00645988" w:rsidRPr="00EE17DA" w:rsidRDefault="00645988" w:rsidP="00645988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EE17DA">
        <w:rPr>
          <w:rFonts w:cstheme="minorHAnsi"/>
          <w:b/>
        </w:rPr>
        <w:t>DATE OF THE NEXT MEETING:</w:t>
      </w:r>
      <w:r>
        <w:rPr>
          <w:rFonts w:cstheme="minorHAnsi"/>
          <w:b/>
        </w:rPr>
        <w:t xml:space="preserve"> </w:t>
      </w:r>
      <w:r w:rsidRPr="00EE17DA">
        <w:rPr>
          <w:rFonts w:cstheme="minorHAnsi"/>
          <w:b/>
        </w:rPr>
        <w:t xml:space="preserve"> 13</w:t>
      </w:r>
      <w:r w:rsidRPr="00EE17DA">
        <w:rPr>
          <w:rFonts w:cstheme="minorHAnsi"/>
          <w:b/>
          <w:vertAlign w:val="superscript"/>
        </w:rPr>
        <w:t>th</w:t>
      </w:r>
      <w:r w:rsidRPr="00EE17DA">
        <w:rPr>
          <w:rFonts w:cstheme="minorHAnsi"/>
          <w:b/>
        </w:rPr>
        <w:t xml:space="preserve"> OCTOBER 2020 at 6.30pm  </w:t>
      </w:r>
    </w:p>
    <w:p w14:paraId="6CD20903" w14:textId="60DD5002" w:rsidR="00645988" w:rsidRPr="00080CE2" w:rsidRDefault="00645988" w:rsidP="00645988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CLOSE THE MEETING</w:t>
      </w:r>
      <w:r w:rsidR="00594236">
        <w:rPr>
          <w:rFonts w:cstheme="minorHAnsi"/>
          <w:b/>
        </w:rPr>
        <w:t>.  There being no further business</w:t>
      </w:r>
      <w:r w:rsidR="002C0376">
        <w:rPr>
          <w:rFonts w:cstheme="minorHAnsi"/>
          <w:b/>
        </w:rPr>
        <w:t>,</w:t>
      </w:r>
      <w:r w:rsidR="00594236">
        <w:rPr>
          <w:rFonts w:cstheme="minorHAnsi"/>
          <w:b/>
        </w:rPr>
        <w:t xml:space="preserve"> the Chairman closed the mee</w:t>
      </w:r>
      <w:r w:rsidR="00911FAB">
        <w:rPr>
          <w:rFonts w:cstheme="minorHAnsi"/>
          <w:b/>
        </w:rPr>
        <w:t>t</w:t>
      </w:r>
      <w:r w:rsidR="00594236">
        <w:rPr>
          <w:rFonts w:cstheme="minorHAnsi"/>
          <w:b/>
        </w:rPr>
        <w:t>ing at 7.10pm</w:t>
      </w:r>
    </w:p>
    <w:p w14:paraId="50B0B37F" w14:textId="77777777" w:rsidR="00645988" w:rsidRDefault="00645988" w:rsidP="00645988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sectPr w:rsidR="0064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8AAB" w14:textId="77777777" w:rsidR="001A7D3D" w:rsidRDefault="001A7D3D" w:rsidP="004B0278">
      <w:pPr>
        <w:spacing w:after="0" w:line="240" w:lineRule="auto"/>
      </w:pPr>
      <w:r>
        <w:separator/>
      </w:r>
    </w:p>
  </w:endnote>
  <w:endnote w:type="continuationSeparator" w:id="0">
    <w:p w14:paraId="085881AA" w14:textId="77777777" w:rsidR="001A7D3D" w:rsidRDefault="001A7D3D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76DD" w14:textId="77777777" w:rsidR="001A7D3D" w:rsidRDefault="001A7D3D" w:rsidP="004B0278">
      <w:pPr>
        <w:spacing w:after="0" w:line="240" w:lineRule="auto"/>
      </w:pPr>
      <w:r>
        <w:separator/>
      </w:r>
    </w:p>
  </w:footnote>
  <w:footnote w:type="continuationSeparator" w:id="0">
    <w:p w14:paraId="5BAC469A" w14:textId="77777777" w:rsidR="001A7D3D" w:rsidRDefault="001A7D3D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1"/>
  </w:num>
  <w:num w:numId="5">
    <w:abstractNumId w:val="2"/>
  </w:num>
  <w:num w:numId="6">
    <w:abstractNumId w:val="10"/>
  </w:num>
  <w:num w:numId="7">
    <w:abstractNumId w:val="10"/>
  </w:num>
  <w:num w:numId="8">
    <w:abstractNumId w:val="23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13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22"/>
  </w:num>
  <w:num w:numId="21">
    <w:abstractNumId w:val="9"/>
  </w:num>
  <w:num w:numId="22">
    <w:abstractNumId w:val="14"/>
  </w:num>
  <w:num w:numId="23">
    <w:abstractNumId w:val="17"/>
  </w:num>
  <w:num w:numId="24">
    <w:abstractNumId w:val="4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DA"/>
    <w:rsid w:val="0002320C"/>
    <w:rsid w:val="000242C2"/>
    <w:rsid w:val="0003123E"/>
    <w:rsid w:val="0003276B"/>
    <w:rsid w:val="00050B86"/>
    <w:rsid w:val="00056A55"/>
    <w:rsid w:val="00061DE6"/>
    <w:rsid w:val="00063C87"/>
    <w:rsid w:val="00070E29"/>
    <w:rsid w:val="00072C19"/>
    <w:rsid w:val="0007328C"/>
    <w:rsid w:val="000A50FA"/>
    <w:rsid w:val="000B599E"/>
    <w:rsid w:val="000C5B98"/>
    <w:rsid w:val="000E192B"/>
    <w:rsid w:val="000F37CD"/>
    <w:rsid w:val="000F605C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A7D3D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24DB"/>
    <w:rsid w:val="002225C5"/>
    <w:rsid w:val="0022260F"/>
    <w:rsid w:val="002429F8"/>
    <w:rsid w:val="00246C2B"/>
    <w:rsid w:val="002611B7"/>
    <w:rsid w:val="00261BD5"/>
    <w:rsid w:val="00267A14"/>
    <w:rsid w:val="00284C32"/>
    <w:rsid w:val="00290865"/>
    <w:rsid w:val="002953EB"/>
    <w:rsid w:val="002A7AB4"/>
    <w:rsid w:val="002B2718"/>
    <w:rsid w:val="002C0376"/>
    <w:rsid w:val="002D0F84"/>
    <w:rsid w:val="002D5979"/>
    <w:rsid w:val="002E4543"/>
    <w:rsid w:val="002F0663"/>
    <w:rsid w:val="002F30DD"/>
    <w:rsid w:val="002F74B9"/>
    <w:rsid w:val="00303520"/>
    <w:rsid w:val="00313D0D"/>
    <w:rsid w:val="003146FC"/>
    <w:rsid w:val="00317CDD"/>
    <w:rsid w:val="00336EF1"/>
    <w:rsid w:val="00340BD3"/>
    <w:rsid w:val="00361686"/>
    <w:rsid w:val="0036588B"/>
    <w:rsid w:val="00380371"/>
    <w:rsid w:val="0038378E"/>
    <w:rsid w:val="00390EA6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22C3"/>
    <w:rsid w:val="00435FC9"/>
    <w:rsid w:val="00437042"/>
    <w:rsid w:val="004755AB"/>
    <w:rsid w:val="00477408"/>
    <w:rsid w:val="004848EC"/>
    <w:rsid w:val="00495D12"/>
    <w:rsid w:val="004A5711"/>
    <w:rsid w:val="004B0278"/>
    <w:rsid w:val="004B37E5"/>
    <w:rsid w:val="004C1D0A"/>
    <w:rsid w:val="004C7AFF"/>
    <w:rsid w:val="004D3963"/>
    <w:rsid w:val="004D70CD"/>
    <w:rsid w:val="004E2DD7"/>
    <w:rsid w:val="004E6D94"/>
    <w:rsid w:val="004F288B"/>
    <w:rsid w:val="00505439"/>
    <w:rsid w:val="00526144"/>
    <w:rsid w:val="005472FD"/>
    <w:rsid w:val="0058075D"/>
    <w:rsid w:val="00582A17"/>
    <w:rsid w:val="00590C77"/>
    <w:rsid w:val="00594236"/>
    <w:rsid w:val="00596B4F"/>
    <w:rsid w:val="0059700C"/>
    <w:rsid w:val="005A3506"/>
    <w:rsid w:val="005A65F5"/>
    <w:rsid w:val="005B444C"/>
    <w:rsid w:val="005B4796"/>
    <w:rsid w:val="005D436D"/>
    <w:rsid w:val="005E0052"/>
    <w:rsid w:val="005E333B"/>
    <w:rsid w:val="005F6F63"/>
    <w:rsid w:val="00600702"/>
    <w:rsid w:val="006023EA"/>
    <w:rsid w:val="006136FB"/>
    <w:rsid w:val="006423ED"/>
    <w:rsid w:val="00645988"/>
    <w:rsid w:val="006628FC"/>
    <w:rsid w:val="006833E7"/>
    <w:rsid w:val="006927C3"/>
    <w:rsid w:val="00695AC0"/>
    <w:rsid w:val="006962B2"/>
    <w:rsid w:val="006A71AC"/>
    <w:rsid w:val="006B1EC4"/>
    <w:rsid w:val="006C5286"/>
    <w:rsid w:val="006D1483"/>
    <w:rsid w:val="006D2DEF"/>
    <w:rsid w:val="006D383E"/>
    <w:rsid w:val="006F5E01"/>
    <w:rsid w:val="006F5FC9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921"/>
    <w:rsid w:val="007B4CDA"/>
    <w:rsid w:val="007B6CE1"/>
    <w:rsid w:val="007B72A2"/>
    <w:rsid w:val="007D59D4"/>
    <w:rsid w:val="007D5C7F"/>
    <w:rsid w:val="007E4263"/>
    <w:rsid w:val="007E5A59"/>
    <w:rsid w:val="007E78CE"/>
    <w:rsid w:val="007F1D42"/>
    <w:rsid w:val="007F24CB"/>
    <w:rsid w:val="00817336"/>
    <w:rsid w:val="00844744"/>
    <w:rsid w:val="00870D8D"/>
    <w:rsid w:val="00873388"/>
    <w:rsid w:val="0087525F"/>
    <w:rsid w:val="00876662"/>
    <w:rsid w:val="008813F4"/>
    <w:rsid w:val="008864A2"/>
    <w:rsid w:val="008909D3"/>
    <w:rsid w:val="00891073"/>
    <w:rsid w:val="00897842"/>
    <w:rsid w:val="008A75E2"/>
    <w:rsid w:val="008B06AD"/>
    <w:rsid w:val="008B3DAB"/>
    <w:rsid w:val="008B5CF4"/>
    <w:rsid w:val="008C4B01"/>
    <w:rsid w:val="008D35A2"/>
    <w:rsid w:val="008F73DD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6401A"/>
    <w:rsid w:val="00965540"/>
    <w:rsid w:val="0097511A"/>
    <w:rsid w:val="00986CA4"/>
    <w:rsid w:val="00991EF5"/>
    <w:rsid w:val="00994803"/>
    <w:rsid w:val="00996D1D"/>
    <w:rsid w:val="009A7272"/>
    <w:rsid w:val="009B4323"/>
    <w:rsid w:val="009C54E2"/>
    <w:rsid w:val="009C5D0E"/>
    <w:rsid w:val="009D1724"/>
    <w:rsid w:val="009D38D9"/>
    <w:rsid w:val="009E7426"/>
    <w:rsid w:val="009F646F"/>
    <w:rsid w:val="009F6567"/>
    <w:rsid w:val="00A00DD0"/>
    <w:rsid w:val="00A0434E"/>
    <w:rsid w:val="00A0527F"/>
    <w:rsid w:val="00A10AF9"/>
    <w:rsid w:val="00A13F88"/>
    <w:rsid w:val="00A14837"/>
    <w:rsid w:val="00A204F8"/>
    <w:rsid w:val="00A55C90"/>
    <w:rsid w:val="00A73875"/>
    <w:rsid w:val="00A76204"/>
    <w:rsid w:val="00A80606"/>
    <w:rsid w:val="00A85F7B"/>
    <w:rsid w:val="00A91BA3"/>
    <w:rsid w:val="00A9379A"/>
    <w:rsid w:val="00AB1E36"/>
    <w:rsid w:val="00AB6431"/>
    <w:rsid w:val="00AB6493"/>
    <w:rsid w:val="00AB783F"/>
    <w:rsid w:val="00AC24A9"/>
    <w:rsid w:val="00AE12D0"/>
    <w:rsid w:val="00AE40C3"/>
    <w:rsid w:val="00AE671E"/>
    <w:rsid w:val="00B00829"/>
    <w:rsid w:val="00B13B36"/>
    <w:rsid w:val="00B35313"/>
    <w:rsid w:val="00B36178"/>
    <w:rsid w:val="00B36670"/>
    <w:rsid w:val="00B45339"/>
    <w:rsid w:val="00B71EAA"/>
    <w:rsid w:val="00B71FB4"/>
    <w:rsid w:val="00B7369F"/>
    <w:rsid w:val="00B8071C"/>
    <w:rsid w:val="00B812C5"/>
    <w:rsid w:val="00B8779F"/>
    <w:rsid w:val="00B91FDE"/>
    <w:rsid w:val="00BA6867"/>
    <w:rsid w:val="00BC4D1E"/>
    <w:rsid w:val="00BC5239"/>
    <w:rsid w:val="00BD5210"/>
    <w:rsid w:val="00BE797B"/>
    <w:rsid w:val="00C1727F"/>
    <w:rsid w:val="00C30A40"/>
    <w:rsid w:val="00C337B4"/>
    <w:rsid w:val="00C4331E"/>
    <w:rsid w:val="00C51866"/>
    <w:rsid w:val="00C54146"/>
    <w:rsid w:val="00C67F82"/>
    <w:rsid w:val="00C8264E"/>
    <w:rsid w:val="00C8656F"/>
    <w:rsid w:val="00CA188F"/>
    <w:rsid w:val="00CB1336"/>
    <w:rsid w:val="00CB6C01"/>
    <w:rsid w:val="00CC2D7D"/>
    <w:rsid w:val="00CC71E6"/>
    <w:rsid w:val="00CD1CE9"/>
    <w:rsid w:val="00D0354F"/>
    <w:rsid w:val="00D038ED"/>
    <w:rsid w:val="00D06A9A"/>
    <w:rsid w:val="00D124FD"/>
    <w:rsid w:val="00D13D36"/>
    <w:rsid w:val="00D4752A"/>
    <w:rsid w:val="00D5313E"/>
    <w:rsid w:val="00D53FC5"/>
    <w:rsid w:val="00D551B8"/>
    <w:rsid w:val="00D72669"/>
    <w:rsid w:val="00D731A3"/>
    <w:rsid w:val="00DA6E8B"/>
    <w:rsid w:val="00DC0283"/>
    <w:rsid w:val="00DD1EC1"/>
    <w:rsid w:val="00DD31E6"/>
    <w:rsid w:val="00DD7582"/>
    <w:rsid w:val="00DF5856"/>
    <w:rsid w:val="00E05F18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F1B"/>
    <w:rsid w:val="00E574A4"/>
    <w:rsid w:val="00E6492D"/>
    <w:rsid w:val="00E660DC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7</cp:revision>
  <cp:lastPrinted>2020-11-11T20:09:00Z</cp:lastPrinted>
  <dcterms:created xsi:type="dcterms:W3CDTF">2020-09-30T12:58:00Z</dcterms:created>
  <dcterms:modified xsi:type="dcterms:W3CDTF">2020-11-20T11:45:00Z</dcterms:modified>
</cp:coreProperties>
</file>